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>Ханты-Мансийского автономного округа - Югры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C445D4" w:rsidRPr="00F50FBF" w:rsidRDefault="00C445D4" w:rsidP="00C445D4">
      <w:pPr>
        <w:pStyle w:val="a3"/>
        <w:rPr>
          <w:rFonts w:ascii="Times New Roman" w:hAnsi="Times New Roman" w:cs="Times New Roman"/>
          <w:sz w:val="28"/>
          <w:szCs w:val="28"/>
        </w:rPr>
      </w:pPr>
      <w:r w:rsidRPr="00F50FBF">
        <w:rPr>
          <w:rFonts w:ascii="Times New Roman" w:hAnsi="Times New Roman" w:cs="Times New Roman"/>
          <w:sz w:val="28"/>
          <w:szCs w:val="28"/>
        </w:rPr>
        <w:t xml:space="preserve"> от </w:t>
      </w:r>
      <w:r w:rsidR="00C3038E">
        <w:rPr>
          <w:rFonts w:ascii="Times New Roman" w:hAnsi="Times New Roman" w:cs="Times New Roman"/>
          <w:sz w:val="28"/>
          <w:szCs w:val="28"/>
        </w:rPr>
        <w:t>30.12.</w:t>
      </w:r>
      <w:r>
        <w:rPr>
          <w:rFonts w:ascii="Times New Roman" w:hAnsi="Times New Roman" w:cs="Times New Roman"/>
          <w:sz w:val="28"/>
          <w:szCs w:val="28"/>
        </w:rPr>
        <w:t xml:space="preserve"> 2013г</w:t>
      </w:r>
      <w:r w:rsidRPr="00F50FBF">
        <w:rPr>
          <w:rFonts w:ascii="Times New Roman" w:hAnsi="Times New Roman" w:cs="Times New Roman"/>
          <w:sz w:val="28"/>
          <w:szCs w:val="28"/>
        </w:rPr>
        <w:t xml:space="preserve">.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3038E">
        <w:rPr>
          <w:rFonts w:ascii="Times New Roman" w:hAnsi="Times New Roman" w:cs="Times New Roman"/>
          <w:sz w:val="28"/>
          <w:szCs w:val="28"/>
        </w:rPr>
        <w:tab/>
      </w:r>
      <w:r w:rsidR="00C303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3038E">
        <w:rPr>
          <w:rFonts w:ascii="Times New Roman" w:hAnsi="Times New Roman" w:cs="Times New Roman"/>
          <w:sz w:val="28"/>
          <w:szCs w:val="28"/>
        </w:rPr>
        <w:t xml:space="preserve"> 85</w:t>
      </w:r>
    </w:p>
    <w:p w:rsidR="00C445D4" w:rsidRPr="00F50FBF" w:rsidRDefault="00C445D4" w:rsidP="00C445D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F50FBF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F50FB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FBF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C445D4" w:rsidRPr="00F50FBF" w:rsidRDefault="00C445D4" w:rsidP="00C445D4">
      <w:pPr>
        <w:pStyle w:val="ConsPlusTitle"/>
        <w:rPr>
          <w:rFonts w:ascii="Times New Roman" w:hAnsi="Times New Roman" w:cs="Times New Roman"/>
        </w:rPr>
      </w:pPr>
    </w:p>
    <w:p w:rsidR="00C445D4" w:rsidRPr="00F50FBF" w:rsidRDefault="00C445D4" w:rsidP="00C3038E">
      <w:pPr>
        <w:pStyle w:val="ConsPlusTitle"/>
        <w:ind w:right="4676"/>
        <w:rPr>
          <w:rFonts w:ascii="Times New Roman" w:hAnsi="Times New Roman" w:cs="Times New Roman"/>
          <w:b w:val="0"/>
          <w:sz w:val="28"/>
          <w:szCs w:val="28"/>
        </w:rPr>
      </w:pP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</w:p>
    <w:p w:rsidR="00C445D4" w:rsidRPr="00F50FBF" w:rsidRDefault="00C445D4" w:rsidP="00C3038E">
      <w:pPr>
        <w:pStyle w:val="ConsPlusTitle"/>
        <w:ind w:right="4676"/>
        <w:rPr>
          <w:rFonts w:ascii="Times New Roman" w:hAnsi="Times New Roman" w:cs="Times New Roman"/>
          <w:b w:val="0"/>
          <w:sz w:val="28"/>
          <w:szCs w:val="28"/>
        </w:rPr>
      </w:pPr>
      <w:r w:rsidRPr="00F50FBF">
        <w:rPr>
          <w:rFonts w:ascii="Times New Roman" w:hAnsi="Times New Roman" w:cs="Times New Roman"/>
          <w:b w:val="0"/>
          <w:sz w:val="28"/>
          <w:szCs w:val="28"/>
        </w:rPr>
        <w:t>программы «</w:t>
      </w:r>
      <w:r w:rsidRPr="000B2104">
        <w:rPr>
          <w:rFonts w:ascii="Times New Roman" w:hAnsi="Times New Roman" w:cs="Times New Roman"/>
          <w:b w:val="0"/>
          <w:sz w:val="28"/>
          <w:szCs w:val="28"/>
        </w:rPr>
        <w:t>Содействие занятости населения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городском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6573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F50FB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6573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bookmarkEnd w:id="0"/>
      <w:r w:rsidRPr="00F50FBF">
        <w:rPr>
          <w:rFonts w:ascii="Times New Roman" w:hAnsi="Times New Roman" w:cs="Times New Roman"/>
          <w:b w:val="0"/>
          <w:sz w:val="28"/>
          <w:szCs w:val="28"/>
        </w:rPr>
        <w:t>на 201</w:t>
      </w:r>
      <w:r>
        <w:rPr>
          <w:rFonts w:ascii="Times New Roman" w:hAnsi="Times New Roman" w:cs="Times New Roman"/>
          <w:b w:val="0"/>
          <w:sz w:val="28"/>
          <w:szCs w:val="28"/>
        </w:rPr>
        <w:t>4- 2018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</w:p>
    <w:p w:rsidR="00C445D4" w:rsidRDefault="00C445D4" w:rsidP="00C4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C445D4" w:rsidRPr="005A11F8" w:rsidRDefault="00C445D4" w:rsidP="005A11F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5A11F8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06.10.2003 N 131-ФЗ "Об общих принципах организации местного самоуправления в Российской Федерации" (ред. от 29.12.2010), Постановлением администрации городского поселения </w:t>
      </w:r>
      <w:proofErr w:type="spellStart"/>
      <w:r w:rsidRPr="005A11F8">
        <w:rPr>
          <w:rFonts w:ascii="Times New Roman" w:hAnsi="Times New Roman"/>
          <w:sz w:val="28"/>
          <w:szCs w:val="28"/>
        </w:rPr>
        <w:t>Игрим</w:t>
      </w:r>
      <w:proofErr w:type="spellEnd"/>
      <w:r w:rsidRPr="005A11F8">
        <w:rPr>
          <w:rFonts w:ascii="Times New Roman" w:hAnsi="Times New Roman"/>
          <w:sz w:val="28"/>
          <w:szCs w:val="28"/>
        </w:rPr>
        <w:t xml:space="preserve"> от 23.10.2013 № 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Pr="005A11F8">
        <w:rPr>
          <w:rFonts w:ascii="Times New Roman" w:hAnsi="Times New Roman"/>
          <w:sz w:val="28"/>
          <w:szCs w:val="28"/>
        </w:rPr>
        <w:t>Игрим</w:t>
      </w:r>
      <w:proofErr w:type="spellEnd"/>
      <w:r w:rsidRPr="005A11F8">
        <w:rPr>
          <w:rFonts w:ascii="Times New Roman" w:hAnsi="Times New Roman"/>
          <w:sz w:val="28"/>
          <w:szCs w:val="28"/>
        </w:rPr>
        <w:t xml:space="preserve">, порядка проведения и критериев ежегодной оценки эффективности реализации муниципальных программ городского поселения </w:t>
      </w:r>
      <w:proofErr w:type="spellStart"/>
      <w:r w:rsidRPr="005A11F8">
        <w:rPr>
          <w:rFonts w:ascii="Times New Roman" w:hAnsi="Times New Roman"/>
          <w:sz w:val="28"/>
          <w:szCs w:val="28"/>
        </w:rPr>
        <w:t>Игрим</w:t>
      </w:r>
      <w:proofErr w:type="spellEnd"/>
      <w:r w:rsidRPr="005A11F8">
        <w:rPr>
          <w:rFonts w:ascii="Times New Roman" w:hAnsi="Times New Roman"/>
          <w:sz w:val="28"/>
          <w:szCs w:val="28"/>
        </w:rPr>
        <w:t xml:space="preserve">» Распоряжение администрации городского поселения </w:t>
      </w:r>
      <w:proofErr w:type="spellStart"/>
      <w:r w:rsidRPr="005A11F8">
        <w:rPr>
          <w:rFonts w:ascii="Times New Roman" w:hAnsi="Times New Roman"/>
          <w:sz w:val="28"/>
          <w:szCs w:val="28"/>
        </w:rPr>
        <w:t>Игрим</w:t>
      </w:r>
      <w:proofErr w:type="spellEnd"/>
      <w:r w:rsidRPr="005A11F8">
        <w:rPr>
          <w:rFonts w:ascii="Times New Roman" w:hAnsi="Times New Roman"/>
          <w:sz w:val="28"/>
          <w:szCs w:val="28"/>
        </w:rPr>
        <w:t xml:space="preserve"> от 21.10.2013 №  212 «О разработке муниципальной программы «Содействие занятости населения в городском поселении </w:t>
      </w:r>
      <w:proofErr w:type="spellStart"/>
      <w:r w:rsidRPr="005A11F8">
        <w:rPr>
          <w:rFonts w:ascii="Times New Roman" w:hAnsi="Times New Roman"/>
          <w:sz w:val="28"/>
          <w:szCs w:val="28"/>
        </w:rPr>
        <w:t>Игрим</w:t>
      </w:r>
      <w:proofErr w:type="spellEnd"/>
      <w:r w:rsidRPr="005A11F8">
        <w:rPr>
          <w:rFonts w:ascii="Times New Roman" w:hAnsi="Times New Roman"/>
          <w:sz w:val="28"/>
          <w:szCs w:val="28"/>
        </w:rPr>
        <w:t xml:space="preserve"> на 2014 - 2018 годы», и в целях совершенствования комплексной системы мер по реализации государственной политики, развития и укрепления правовых, экономич</w:t>
      </w:r>
      <w:r w:rsidR="005A11F8">
        <w:rPr>
          <w:rFonts w:ascii="Times New Roman" w:hAnsi="Times New Roman"/>
          <w:sz w:val="28"/>
          <w:szCs w:val="28"/>
        </w:rPr>
        <w:t>еских и организационных условий</w:t>
      </w:r>
      <w:r w:rsidRPr="005A11F8">
        <w:rPr>
          <w:rFonts w:ascii="Times New Roman" w:hAnsi="Times New Roman"/>
          <w:sz w:val="28"/>
          <w:szCs w:val="28"/>
        </w:rPr>
        <w:t>.</w:t>
      </w:r>
    </w:p>
    <w:p w:rsidR="00C445D4" w:rsidRPr="00563CE5" w:rsidRDefault="00C445D4" w:rsidP="00C445D4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563CE5">
        <w:rPr>
          <w:sz w:val="28"/>
          <w:szCs w:val="28"/>
        </w:rPr>
        <w:t>Утвердить  муниципальную</w:t>
      </w:r>
      <w:proofErr w:type="gramEnd"/>
      <w:r w:rsidRPr="00563CE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563CE5">
        <w:rPr>
          <w:sz w:val="28"/>
          <w:szCs w:val="28"/>
        </w:rPr>
        <w:t xml:space="preserve"> «Содействие занятости населения в городском поселении </w:t>
      </w:r>
      <w:proofErr w:type="spellStart"/>
      <w:r w:rsidRPr="00563CE5">
        <w:rPr>
          <w:sz w:val="28"/>
          <w:szCs w:val="28"/>
        </w:rPr>
        <w:t>Игримна</w:t>
      </w:r>
      <w:proofErr w:type="spellEnd"/>
      <w:r w:rsidRPr="00563CE5">
        <w:rPr>
          <w:sz w:val="28"/>
          <w:szCs w:val="28"/>
        </w:rPr>
        <w:t xml:space="preserve"> 2014 - 2018 годы», согласно приложения.</w:t>
      </w:r>
    </w:p>
    <w:p w:rsidR="00C445D4" w:rsidRPr="00D22000" w:rsidRDefault="00C445D4" w:rsidP="00C445D4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D22000">
        <w:rPr>
          <w:sz w:val="28"/>
          <w:szCs w:val="28"/>
        </w:rPr>
        <w:t xml:space="preserve">Обнародовать настоящее постановление и разместить на официальном сайте администрации городского поселения </w:t>
      </w:r>
      <w:proofErr w:type="spellStart"/>
      <w:r w:rsidRPr="00D22000">
        <w:rPr>
          <w:sz w:val="28"/>
          <w:szCs w:val="28"/>
        </w:rPr>
        <w:t>Игрим</w:t>
      </w:r>
      <w:proofErr w:type="spellEnd"/>
      <w:r w:rsidRPr="00D22000">
        <w:rPr>
          <w:sz w:val="28"/>
          <w:szCs w:val="28"/>
        </w:rPr>
        <w:t>.</w:t>
      </w:r>
    </w:p>
    <w:p w:rsidR="00C445D4" w:rsidRPr="007C1263" w:rsidRDefault="00C445D4" w:rsidP="00C445D4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7C1263">
        <w:rPr>
          <w:sz w:val="28"/>
          <w:szCs w:val="28"/>
        </w:rPr>
        <w:t xml:space="preserve"> Настоящее постановление вступает в силу </w:t>
      </w:r>
      <w:r>
        <w:rPr>
          <w:sz w:val="28"/>
          <w:szCs w:val="28"/>
        </w:rPr>
        <w:t xml:space="preserve">с </w:t>
      </w:r>
      <w:r w:rsidRPr="007C1263">
        <w:rPr>
          <w:sz w:val="28"/>
          <w:szCs w:val="28"/>
        </w:rPr>
        <w:t>0</w:t>
      </w:r>
      <w:r>
        <w:rPr>
          <w:sz w:val="28"/>
          <w:szCs w:val="28"/>
        </w:rPr>
        <w:t xml:space="preserve">1 января </w:t>
      </w:r>
      <w:r w:rsidRPr="007C1263">
        <w:rPr>
          <w:sz w:val="28"/>
          <w:szCs w:val="28"/>
        </w:rPr>
        <w:t>2014 года.</w:t>
      </w:r>
    </w:p>
    <w:p w:rsidR="00C445D4" w:rsidRDefault="00C445D4" w:rsidP="00C445D4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</w:pPr>
      <w:r w:rsidRPr="00611DDD">
        <w:rPr>
          <w:sz w:val="28"/>
          <w:szCs w:val="28"/>
        </w:rPr>
        <w:t xml:space="preserve">Контроль за выполнением постановления возложить на заместителя главы по социальным вопросам </w:t>
      </w:r>
      <w:proofErr w:type="spellStart"/>
      <w:r w:rsidRPr="00611DDD">
        <w:rPr>
          <w:sz w:val="28"/>
          <w:szCs w:val="28"/>
        </w:rPr>
        <w:t>Е.В.Котовщикову</w:t>
      </w:r>
      <w:proofErr w:type="spellEnd"/>
      <w:r w:rsidRPr="00611DDD">
        <w:rPr>
          <w:sz w:val="28"/>
          <w:szCs w:val="28"/>
        </w:rPr>
        <w:t xml:space="preserve">, заместителя главы по финансово-экономическим вопросам </w:t>
      </w:r>
      <w:proofErr w:type="spellStart"/>
      <w:r w:rsidRPr="00611DDD">
        <w:rPr>
          <w:sz w:val="28"/>
          <w:szCs w:val="28"/>
        </w:rPr>
        <w:t>В.А.Ляпустину</w:t>
      </w:r>
      <w:proofErr w:type="spellEnd"/>
      <w:r w:rsidRPr="00611DDD">
        <w:rPr>
          <w:sz w:val="28"/>
          <w:szCs w:val="28"/>
        </w:rPr>
        <w:t>.</w:t>
      </w:r>
    </w:p>
    <w:p w:rsidR="00C445D4" w:rsidRDefault="00C445D4" w:rsidP="00C445D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11F8" w:rsidRDefault="005A11F8" w:rsidP="00C445D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445D4" w:rsidRPr="00895520" w:rsidRDefault="00C445D4" w:rsidP="00C445D4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95520">
        <w:rPr>
          <w:rFonts w:ascii="Times New Roman" w:hAnsi="Times New Roman"/>
          <w:sz w:val="28"/>
          <w:szCs w:val="28"/>
        </w:rPr>
        <w:t xml:space="preserve">Глава поселения                                                                         </w:t>
      </w:r>
      <w:proofErr w:type="spellStart"/>
      <w:r w:rsidRPr="00895520">
        <w:rPr>
          <w:rFonts w:ascii="Times New Roman" w:hAnsi="Times New Roman"/>
          <w:sz w:val="28"/>
          <w:szCs w:val="28"/>
        </w:rPr>
        <w:t>А.В.Затирка</w:t>
      </w:r>
      <w:proofErr w:type="spellEnd"/>
    </w:p>
    <w:p w:rsidR="00C445D4" w:rsidRDefault="00C445D4" w:rsidP="00C445D4">
      <w:pPr>
        <w:pStyle w:val="a5"/>
        <w:rPr>
          <w:rFonts w:ascii="Times New Roman" w:hAnsi="Times New Roman"/>
          <w:color w:val="000000"/>
          <w:sz w:val="28"/>
          <w:szCs w:val="28"/>
        </w:rPr>
      </w:pPr>
    </w:p>
    <w:p w:rsidR="00C445D4" w:rsidRDefault="00C445D4" w:rsidP="00C445D4">
      <w:pPr>
        <w:pStyle w:val="a5"/>
        <w:rPr>
          <w:rFonts w:ascii="Times New Roman" w:hAnsi="Times New Roman"/>
          <w:color w:val="000000"/>
          <w:sz w:val="28"/>
          <w:szCs w:val="28"/>
        </w:rPr>
      </w:pPr>
    </w:p>
    <w:p w:rsidR="005A11F8" w:rsidRDefault="005A11F8" w:rsidP="00C445D4">
      <w:pPr>
        <w:pStyle w:val="a5"/>
        <w:rPr>
          <w:rFonts w:ascii="Times New Roman" w:hAnsi="Times New Roman"/>
          <w:color w:val="000000"/>
          <w:sz w:val="28"/>
          <w:szCs w:val="28"/>
        </w:rPr>
      </w:pPr>
    </w:p>
    <w:p w:rsidR="00C445D4" w:rsidRDefault="00C445D4" w:rsidP="00C445D4">
      <w:pPr>
        <w:pStyle w:val="a5"/>
        <w:rPr>
          <w:rFonts w:ascii="Times New Roman" w:hAnsi="Times New Roman"/>
          <w:color w:val="000000"/>
          <w:sz w:val="28"/>
          <w:szCs w:val="28"/>
        </w:rPr>
      </w:pPr>
    </w:p>
    <w:p w:rsidR="00C3038E" w:rsidRDefault="00C445D4" w:rsidP="00C445D4">
      <w:pPr>
        <w:pStyle w:val="a5"/>
        <w:jc w:val="right"/>
        <w:rPr>
          <w:rFonts w:ascii="Times New Roman" w:hAnsi="Times New Roman"/>
          <w:color w:val="000000"/>
        </w:rPr>
      </w:pPr>
      <w:r w:rsidRPr="005A11F8">
        <w:rPr>
          <w:rFonts w:ascii="Times New Roman" w:hAnsi="Times New Roman"/>
          <w:color w:val="000000"/>
        </w:rPr>
        <w:lastRenderedPageBreak/>
        <w:t xml:space="preserve">     </w:t>
      </w:r>
    </w:p>
    <w:p w:rsidR="00C3038E" w:rsidRDefault="00C3038E" w:rsidP="00C445D4">
      <w:pPr>
        <w:pStyle w:val="a5"/>
        <w:jc w:val="right"/>
        <w:rPr>
          <w:rFonts w:ascii="Times New Roman" w:hAnsi="Times New Roman"/>
          <w:color w:val="000000"/>
        </w:rPr>
      </w:pPr>
    </w:p>
    <w:p w:rsidR="00C445D4" w:rsidRPr="005A11F8" w:rsidRDefault="00C445D4" w:rsidP="00C445D4">
      <w:pPr>
        <w:pStyle w:val="a5"/>
        <w:jc w:val="right"/>
        <w:rPr>
          <w:rFonts w:ascii="Times New Roman" w:hAnsi="Times New Roman"/>
          <w:color w:val="000000"/>
        </w:rPr>
      </w:pPr>
      <w:r w:rsidRPr="005A11F8">
        <w:rPr>
          <w:rFonts w:ascii="Times New Roman" w:hAnsi="Times New Roman"/>
          <w:color w:val="000000"/>
        </w:rPr>
        <w:t xml:space="preserve"> Приложение</w:t>
      </w:r>
    </w:p>
    <w:p w:rsidR="00C445D4" w:rsidRPr="005A11F8" w:rsidRDefault="00C445D4" w:rsidP="00C445D4">
      <w:pPr>
        <w:pStyle w:val="a5"/>
        <w:jc w:val="right"/>
        <w:rPr>
          <w:rFonts w:ascii="Times New Roman" w:hAnsi="Times New Roman"/>
        </w:rPr>
      </w:pPr>
      <w:r w:rsidRPr="005A11F8">
        <w:rPr>
          <w:rFonts w:ascii="Times New Roman" w:hAnsi="Times New Roman"/>
        </w:rPr>
        <w:t xml:space="preserve">к постановлению администрации </w:t>
      </w:r>
    </w:p>
    <w:p w:rsidR="00C445D4" w:rsidRPr="005A11F8" w:rsidRDefault="00C445D4" w:rsidP="00C445D4">
      <w:pPr>
        <w:pStyle w:val="a5"/>
        <w:jc w:val="right"/>
        <w:rPr>
          <w:rFonts w:ascii="Times New Roman" w:hAnsi="Times New Roman"/>
        </w:rPr>
      </w:pPr>
      <w:r w:rsidRPr="005A11F8">
        <w:rPr>
          <w:rFonts w:ascii="Times New Roman" w:hAnsi="Times New Roman"/>
        </w:rPr>
        <w:t xml:space="preserve">городского поселения </w:t>
      </w:r>
      <w:proofErr w:type="spellStart"/>
      <w:r w:rsidRPr="005A11F8">
        <w:rPr>
          <w:rFonts w:ascii="Times New Roman" w:hAnsi="Times New Roman"/>
        </w:rPr>
        <w:t>Игрим</w:t>
      </w:r>
      <w:proofErr w:type="spellEnd"/>
    </w:p>
    <w:p w:rsidR="00C445D4" w:rsidRPr="002A0308" w:rsidRDefault="00C445D4" w:rsidP="00C445D4">
      <w:pPr>
        <w:pStyle w:val="a5"/>
        <w:jc w:val="right"/>
        <w:rPr>
          <w:rFonts w:ascii="Times New Roman" w:hAnsi="Times New Roman"/>
          <w:sz w:val="28"/>
          <w:szCs w:val="28"/>
        </w:rPr>
      </w:pPr>
      <w:proofErr w:type="gramStart"/>
      <w:r w:rsidRPr="005A11F8">
        <w:rPr>
          <w:rFonts w:ascii="Times New Roman" w:hAnsi="Times New Roman"/>
        </w:rPr>
        <w:t xml:space="preserve">от  </w:t>
      </w:r>
      <w:r w:rsidR="00C3038E">
        <w:rPr>
          <w:rFonts w:ascii="Times New Roman" w:hAnsi="Times New Roman"/>
        </w:rPr>
        <w:t>30.12.</w:t>
      </w:r>
      <w:r w:rsidRPr="005A11F8">
        <w:rPr>
          <w:rFonts w:ascii="Times New Roman" w:hAnsi="Times New Roman"/>
        </w:rPr>
        <w:t>2013</w:t>
      </w:r>
      <w:proofErr w:type="gramEnd"/>
      <w:r w:rsidRPr="005A11F8">
        <w:rPr>
          <w:rFonts w:ascii="Times New Roman" w:hAnsi="Times New Roman"/>
        </w:rPr>
        <w:t xml:space="preserve">  № </w:t>
      </w:r>
      <w:r w:rsidR="00C3038E">
        <w:rPr>
          <w:rFonts w:ascii="Times New Roman" w:hAnsi="Times New Roman"/>
        </w:rPr>
        <w:t>85</w:t>
      </w:r>
    </w:p>
    <w:p w:rsidR="00C445D4" w:rsidRDefault="00C445D4" w:rsidP="00C445D4">
      <w:pPr>
        <w:pStyle w:val="a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445D4" w:rsidRDefault="00C445D4" w:rsidP="00C445D4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</w:p>
    <w:p w:rsidR="005A11F8" w:rsidRPr="005A11F8" w:rsidRDefault="005A11F8" w:rsidP="005A11F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 МУНИЦИПАЛЬНОЙПРОГРАММЫ</w:t>
      </w:r>
    </w:p>
    <w:p w:rsidR="005A11F8" w:rsidRPr="005A11F8" w:rsidRDefault="005A11F8" w:rsidP="005A11F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5A11F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Содействие занятости населения в городском поселении </w:t>
      </w:r>
      <w:proofErr w:type="spellStart"/>
      <w:r>
        <w:rPr>
          <w:rFonts w:ascii="Times New Roman" w:hAnsi="Times New Roman"/>
          <w:b/>
          <w:sz w:val="28"/>
          <w:szCs w:val="28"/>
        </w:rPr>
        <w:t>Игрим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на 2014-2018 годы» </w:t>
      </w:r>
    </w:p>
    <w:p w:rsidR="00C445D4" w:rsidRDefault="00C445D4" w:rsidP="00C445D4">
      <w:pPr>
        <w:pStyle w:val="a5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445D4" w:rsidRPr="002A0308" w:rsidRDefault="00C445D4" w:rsidP="00C445D4">
      <w:pPr>
        <w:pStyle w:val="a5"/>
        <w:ind w:left="720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25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772"/>
        <w:gridCol w:w="3544"/>
        <w:gridCol w:w="1772"/>
      </w:tblGrid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C445D4" w:rsidRPr="002A0308" w:rsidRDefault="00C445D4" w:rsidP="000C466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  <w:gridSpan w:val="3"/>
          </w:tcPr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«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 xml:space="preserve">Содействие занятости населения </w:t>
            </w:r>
            <w:r>
              <w:rPr>
                <w:rFonts w:ascii="Times New Roman" w:hAnsi="Times New Roman"/>
                <w:sz w:val="28"/>
                <w:szCs w:val="28"/>
              </w:rPr>
              <w:t>в городском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4992">
              <w:rPr>
                <w:rFonts w:ascii="Times New Roman" w:hAnsi="Times New Roman"/>
                <w:sz w:val="28"/>
                <w:szCs w:val="28"/>
              </w:rPr>
              <w:t>поселени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>Игримна</w:t>
            </w:r>
            <w:proofErr w:type="spellEnd"/>
            <w:r w:rsidRPr="007F4992">
              <w:rPr>
                <w:rFonts w:ascii="Times New Roman" w:hAnsi="Times New Roman"/>
                <w:sz w:val="28"/>
                <w:szCs w:val="28"/>
              </w:rPr>
              <w:t xml:space="preserve"> 2014 - 201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F4992">
              <w:rPr>
                <w:rFonts w:ascii="Times New Roman" w:hAnsi="Times New Roman"/>
                <w:sz w:val="28"/>
                <w:szCs w:val="28"/>
              </w:rPr>
              <w:t xml:space="preserve">годы 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»</w:t>
            </w:r>
            <w:proofErr w:type="gramEnd"/>
            <w:r w:rsidRPr="002A0308">
              <w:rPr>
                <w:rFonts w:ascii="Times New Roman" w:hAnsi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C445D4" w:rsidRPr="002A0308" w:rsidTr="000C4661">
        <w:trPr>
          <w:trHeight w:val="1993"/>
        </w:trPr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принятия распоряжения о разработке муниципальной программы</w:t>
            </w:r>
          </w:p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C445D4" w:rsidRPr="0030613E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5D4" w:rsidRPr="002A0308" w:rsidTr="000C4661">
        <w:trPr>
          <w:trHeight w:val="1114"/>
        </w:trPr>
        <w:tc>
          <w:tcPr>
            <w:tcW w:w="2376" w:type="dxa"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7088" w:type="dxa"/>
            <w:gridSpan w:val="3"/>
          </w:tcPr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5D01">
              <w:rPr>
                <w:rFonts w:ascii="Times New Roman" w:hAnsi="Times New Roman"/>
                <w:sz w:val="28"/>
                <w:szCs w:val="28"/>
              </w:rPr>
              <w:t xml:space="preserve">Администрация городского поселения </w:t>
            </w:r>
            <w:proofErr w:type="spellStart"/>
            <w:r w:rsidRPr="003B5D01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C445D4" w:rsidRPr="002A0308" w:rsidTr="000C4661">
        <w:trPr>
          <w:trHeight w:val="744"/>
        </w:trPr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Соисполнитель программы</w:t>
            </w:r>
          </w:p>
        </w:tc>
        <w:tc>
          <w:tcPr>
            <w:tcW w:w="7088" w:type="dxa"/>
            <w:gridSpan w:val="3"/>
          </w:tcPr>
          <w:p w:rsidR="00C445D4" w:rsidRPr="0030613E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CB">
              <w:rPr>
                <w:rFonts w:ascii="Times New Roman" w:hAnsi="Times New Roman"/>
                <w:sz w:val="28"/>
                <w:szCs w:val="28"/>
              </w:rPr>
              <w:t xml:space="preserve">Муниципальное казенное учреждение "Хозяйственно-эксплуатационная служба администрации городского поселения </w:t>
            </w:r>
            <w:proofErr w:type="spellStart"/>
            <w:r w:rsidRPr="002048CB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 w:rsidRPr="002048C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ели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8" w:type="dxa"/>
            <w:gridSpan w:val="3"/>
          </w:tcPr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468">
              <w:rPr>
                <w:rFonts w:ascii="Times New Roman" w:hAnsi="Times New Roman"/>
                <w:sz w:val="28"/>
                <w:szCs w:val="28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rFonts w:ascii="Times New Roman" w:hAnsi="Times New Roman"/>
                <w:sz w:val="28"/>
                <w:szCs w:val="28"/>
              </w:rPr>
              <w:t>, зарегистрированных в органах службы занятости населения.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5D4" w:rsidRPr="002A0308" w:rsidTr="000C4661">
        <w:tc>
          <w:tcPr>
            <w:tcW w:w="2376" w:type="dxa"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Pr="00DE124E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8" w:type="dxa"/>
            <w:gridSpan w:val="3"/>
          </w:tcPr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Задача: 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Снижение напряженности на рынке труда в городском поселении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создание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308">
              <w:rPr>
                <w:rFonts w:ascii="Times New Roman" w:hAnsi="Times New Roman"/>
                <w:sz w:val="28"/>
                <w:szCs w:val="28"/>
              </w:rPr>
              <w:t>временн</w:t>
            </w:r>
            <w:r>
              <w:rPr>
                <w:rFonts w:ascii="Times New Roman" w:hAnsi="Times New Roman"/>
                <w:sz w:val="28"/>
                <w:szCs w:val="28"/>
              </w:rPr>
              <w:t>ыхраб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очих</w:t>
            </w:r>
            <w:proofErr w:type="spellEnd"/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мест для граждан, зарегистрированных в органах службы занятости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населения</w:t>
            </w:r>
          </w:p>
        </w:tc>
      </w:tr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 xml:space="preserve">Сроки реализации             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8" w:type="dxa"/>
            <w:gridSpan w:val="3"/>
          </w:tcPr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- 201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Финансовое обеспечение, в том числе с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распределением средств по источникам финансирования и по годам реализации 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8" w:type="dxa"/>
            <w:gridSpan w:val="3"/>
          </w:tcPr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Программе: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5A4D"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proofErr w:type="gramStart"/>
            <w:r w:rsidRPr="00915A4D">
              <w:rPr>
                <w:rFonts w:ascii="Times New Roman" w:hAnsi="Times New Roman"/>
                <w:sz w:val="28"/>
                <w:szCs w:val="28"/>
              </w:rPr>
              <w:t>автономного  округа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80%;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5A4D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10%;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Бюджет поселения 10%.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финансирования на 2014 год: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3287"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proofErr w:type="gramStart"/>
            <w:r w:rsidRPr="00F53287">
              <w:rPr>
                <w:rFonts w:ascii="Times New Roman" w:hAnsi="Times New Roman"/>
                <w:sz w:val="28"/>
                <w:szCs w:val="28"/>
              </w:rPr>
              <w:t>автономного  округа</w:t>
            </w:r>
            <w:proofErr w:type="gramEnd"/>
            <w:r w:rsidRPr="00F532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–тыс.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3287">
              <w:rPr>
                <w:rFonts w:ascii="Times New Roman" w:hAnsi="Times New Roman"/>
                <w:sz w:val="28"/>
                <w:szCs w:val="28"/>
              </w:rPr>
              <w:t xml:space="preserve">Бюджет района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F5328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A91E26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3287">
              <w:rPr>
                <w:rFonts w:ascii="Times New Roman" w:hAnsi="Times New Roman"/>
                <w:sz w:val="28"/>
                <w:szCs w:val="28"/>
              </w:rPr>
              <w:t>Бюджет поселения</w:t>
            </w:r>
            <w:r w:rsidR="005F75CF">
              <w:rPr>
                <w:rFonts w:ascii="Times New Roman" w:hAnsi="Times New Roman"/>
                <w:sz w:val="28"/>
                <w:szCs w:val="28"/>
              </w:rPr>
              <w:t>– 735,0</w:t>
            </w:r>
            <w:r w:rsidRPr="00A91E26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Объемы финансирования на 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 xml:space="preserve"> год: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proofErr w:type="gramStart"/>
            <w:r w:rsidRPr="002F453C">
              <w:rPr>
                <w:rFonts w:ascii="Times New Roman" w:hAnsi="Times New Roman"/>
                <w:sz w:val="28"/>
                <w:szCs w:val="28"/>
              </w:rPr>
              <w:t>автономного  округа</w:t>
            </w:r>
            <w:proofErr w:type="gramEnd"/>
            <w:r w:rsidRPr="002F453C">
              <w:rPr>
                <w:rFonts w:ascii="Times New Roman" w:hAnsi="Times New Roman"/>
                <w:sz w:val="28"/>
                <w:szCs w:val="28"/>
              </w:rPr>
              <w:t xml:space="preserve"> –тыс.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района        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–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поселения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 – 735,0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Объемы финансирования на 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 xml:space="preserve"> год: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ета </w:t>
            </w:r>
            <w:proofErr w:type="gramStart"/>
            <w:r w:rsidR="005F75CF">
              <w:rPr>
                <w:rFonts w:ascii="Times New Roman" w:hAnsi="Times New Roman"/>
                <w:sz w:val="28"/>
                <w:szCs w:val="28"/>
              </w:rPr>
              <w:t>автономного  округа</w:t>
            </w:r>
            <w:proofErr w:type="gramEnd"/>
            <w:r w:rsidR="005F75CF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района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                        –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Бюджет посел</w:t>
            </w:r>
            <w:r w:rsidR="005F75CF">
              <w:rPr>
                <w:rFonts w:ascii="Times New Roman" w:hAnsi="Times New Roman"/>
                <w:sz w:val="28"/>
                <w:szCs w:val="28"/>
              </w:rPr>
              <w:t>ения                     – 735,0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Объемы финансирования на 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 xml:space="preserve"> год: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ета </w:t>
            </w:r>
            <w:proofErr w:type="gramStart"/>
            <w:r w:rsidR="005F75CF">
              <w:rPr>
                <w:rFonts w:ascii="Times New Roman" w:hAnsi="Times New Roman"/>
                <w:sz w:val="28"/>
                <w:szCs w:val="28"/>
              </w:rPr>
              <w:t>автономного  округа</w:t>
            </w:r>
            <w:proofErr w:type="gramEnd"/>
            <w:r w:rsidR="005F75CF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района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                        –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Бюджет посел</w:t>
            </w:r>
            <w:r w:rsidR="005F75CF">
              <w:rPr>
                <w:rFonts w:ascii="Times New Roman" w:hAnsi="Times New Roman"/>
                <w:sz w:val="28"/>
                <w:szCs w:val="28"/>
              </w:rPr>
              <w:t>ения                     – 0,0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Объемы финансирования на </w:t>
            </w:r>
            <w:r w:rsidRPr="00C374D8">
              <w:rPr>
                <w:rFonts w:ascii="Times New Roman" w:hAnsi="Times New Roman"/>
                <w:sz w:val="28"/>
                <w:szCs w:val="28"/>
              </w:rPr>
              <w:t xml:space="preserve">2018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год: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ета </w:t>
            </w:r>
            <w:proofErr w:type="gramStart"/>
            <w:r w:rsidR="005F75CF">
              <w:rPr>
                <w:rFonts w:ascii="Times New Roman" w:hAnsi="Times New Roman"/>
                <w:sz w:val="28"/>
                <w:szCs w:val="28"/>
              </w:rPr>
              <w:t>автономного  округа</w:t>
            </w:r>
            <w:proofErr w:type="gramEnd"/>
            <w:r w:rsidR="005F75CF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района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                        –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Бюджет посел</w:t>
            </w:r>
            <w:r w:rsidR="005F75CF">
              <w:rPr>
                <w:rFonts w:ascii="Times New Roman" w:hAnsi="Times New Roman"/>
                <w:sz w:val="28"/>
                <w:szCs w:val="28"/>
              </w:rPr>
              <w:t>ения                     – 0,0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по программе: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F75CF">
              <w:rPr>
                <w:rFonts w:ascii="Times New Roman" w:eastAsia="Calibri" w:hAnsi="Times New Roman"/>
                <w:sz w:val="28"/>
                <w:szCs w:val="28"/>
              </w:rPr>
              <w:t>735,0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735,0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735,0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0,0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0,0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5D4" w:rsidRPr="002A0308" w:rsidTr="000C4661">
        <w:trPr>
          <w:trHeight w:val="2354"/>
        </w:trPr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конечные                                                     результаты        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рограммы                                                           </w:t>
            </w:r>
          </w:p>
        </w:tc>
        <w:tc>
          <w:tcPr>
            <w:tcW w:w="1772" w:type="dxa"/>
          </w:tcPr>
          <w:p w:rsidR="00C445D4" w:rsidRDefault="00C445D4" w:rsidP="000C46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-    </w:t>
            </w:r>
          </w:p>
          <w:p w:rsidR="00C445D4" w:rsidRDefault="00C445D4" w:rsidP="000C46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Pr="00D66BB0" w:rsidRDefault="00C445D4" w:rsidP="000C46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год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C445D4" w:rsidRPr="00D66BB0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год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</w:t>
            </w:r>
            <w:r w:rsidRPr="00B26E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B26E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544" w:type="dxa"/>
          </w:tcPr>
          <w:p w:rsidR="00C445D4" w:rsidRPr="00C03468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уровня регистрируемой безработицы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</w:t>
            </w:r>
            <w:r w:rsidRPr="00C03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уровня регистрируемой безработицы до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уровня регистрируемой безработицы до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уровня регистрируемой безработицы до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Pr="00650C82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E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уровня регистрируемой безработицы до 0,01 %;</w:t>
            </w:r>
          </w:p>
        </w:tc>
        <w:tc>
          <w:tcPr>
            <w:tcW w:w="1772" w:type="dxa"/>
          </w:tcPr>
          <w:p w:rsidR="00C445D4" w:rsidRPr="00650C82" w:rsidRDefault="00C445D4" w:rsidP="000C46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коэффициента напряженности на рынке труда к 2018 году на уровне 2013 года – 0,5 чел. на 1 рабочее место.</w:t>
            </w:r>
          </w:p>
        </w:tc>
      </w:tr>
    </w:tbl>
    <w:p w:rsidR="00C445D4" w:rsidRPr="00A819C9" w:rsidRDefault="00C445D4" w:rsidP="00C445D4">
      <w:pPr>
        <w:pStyle w:val="a5"/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2.Характеристика проблемы, на решение которой направлена муниципальная программа</w:t>
      </w:r>
    </w:p>
    <w:p w:rsidR="00C445D4" w:rsidRPr="00336DA9" w:rsidRDefault="00C445D4" w:rsidP="00C445D4">
      <w:pPr>
        <w:pStyle w:val="a5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445D4" w:rsidRPr="003C28D2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городском поселении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п</w:t>
      </w:r>
      <w:r w:rsidRPr="003C28D2">
        <w:rPr>
          <w:rFonts w:ascii="Times New Roman" w:hAnsi="Times New Roman"/>
          <w:sz w:val="28"/>
          <w:szCs w:val="28"/>
        </w:rPr>
        <w:t>о состоянию на 1 октября 2013 года ситуация на рынке труда по отношению к 1 октября 2012 года изменилась:</w:t>
      </w:r>
    </w:p>
    <w:p w:rsidR="00C445D4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численность официально зарегистрированных граждан составила 95 </w:t>
      </w:r>
      <w:proofErr w:type="gramStart"/>
      <w:r>
        <w:rPr>
          <w:rFonts w:ascii="Times New Roman" w:hAnsi="Times New Roman"/>
          <w:sz w:val="28"/>
          <w:szCs w:val="28"/>
        </w:rPr>
        <w:t>человек</w:t>
      </w:r>
      <w:proofErr w:type="gramEnd"/>
      <w:r>
        <w:rPr>
          <w:rFonts w:ascii="Times New Roman" w:hAnsi="Times New Roman"/>
          <w:sz w:val="28"/>
          <w:szCs w:val="28"/>
        </w:rPr>
        <w:t xml:space="preserve"> когда в октябре 2012 года 103 человека;</w:t>
      </w:r>
    </w:p>
    <w:p w:rsidR="00C445D4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официально зарегистрированной безработицы составил 0,03 (соотношение безработных граждан к экономически активному населению городского поселения); </w:t>
      </w:r>
    </w:p>
    <w:p w:rsidR="00C445D4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 напряженности рынка труда изменился незначительно с 0,7 до 0,5 (количество безработных граждан на одну вакансию).</w:t>
      </w:r>
    </w:p>
    <w:p w:rsidR="00C445D4" w:rsidRPr="0092425C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C9100B">
        <w:rPr>
          <w:rFonts w:ascii="Times New Roman" w:hAnsi="Times New Roman"/>
          <w:sz w:val="28"/>
          <w:szCs w:val="28"/>
        </w:rPr>
        <w:t xml:space="preserve">а содействием в поиске </w:t>
      </w:r>
      <w:proofErr w:type="spellStart"/>
      <w:r w:rsidRPr="00C9100B">
        <w:rPr>
          <w:rFonts w:ascii="Times New Roman" w:hAnsi="Times New Roman"/>
          <w:sz w:val="28"/>
          <w:szCs w:val="28"/>
        </w:rPr>
        <w:t>работыв</w:t>
      </w:r>
      <w:proofErr w:type="spellEnd"/>
      <w:r w:rsidRPr="00C9100B">
        <w:rPr>
          <w:rFonts w:ascii="Times New Roman" w:hAnsi="Times New Roman"/>
          <w:sz w:val="28"/>
          <w:szCs w:val="28"/>
        </w:rPr>
        <w:t xml:space="preserve"> казенное учреждение Ханты-Мансийского автономного округа – Югры «Ханты-Мансий</w:t>
      </w:r>
      <w:r>
        <w:rPr>
          <w:rFonts w:ascii="Times New Roman" w:hAnsi="Times New Roman"/>
          <w:sz w:val="28"/>
          <w:szCs w:val="28"/>
        </w:rPr>
        <w:t xml:space="preserve">ский центр занятости населения», </w:t>
      </w:r>
      <w:r w:rsidRPr="00C9100B">
        <w:rPr>
          <w:rFonts w:ascii="Times New Roman" w:hAnsi="Times New Roman"/>
          <w:sz w:val="28"/>
          <w:szCs w:val="28"/>
        </w:rPr>
        <w:t xml:space="preserve">обратилось 469 человек, из них признано безработными 175 человек </w:t>
      </w:r>
      <w:r>
        <w:rPr>
          <w:rFonts w:ascii="Times New Roman" w:hAnsi="Times New Roman"/>
          <w:sz w:val="28"/>
          <w:szCs w:val="28"/>
        </w:rPr>
        <w:t>за 9 месяцев 2013</w:t>
      </w:r>
      <w:r w:rsidRPr="00C9100B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>.</w:t>
      </w:r>
    </w:p>
    <w:p w:rsidR="00C445D4" w:rsidRPr="00132F97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рынке труда в городском поселении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  <w:r w:rsidRPr="00CE54AE">
        <w:rPr>
          <w:rFonts w:ascii="Times New Roman" w:hAnsi="Times New Roman"/>
          <w:sz w:val="28"/>
          <w:szCs w:val="28"/>
        </w:rPr>
        <w:t xml:space="preserve"> сохраняется несоответствие спроса и предложения рабочей силы, наблюдаемое в предыдущие год</w:t>
      </w:r>
      <w:r>
        <w:rPr>
          <w:rFonts w:ascii="Times New Roman" w:hAnsi="Times New Roman"/>
          <w:sz w:val="28"/>
          <w:szCs w:val="28"/>
        </w:rPr>
        <w:t>ы</w:t>
      </w:r>
      <w:r w:rsidRPr="00CE54AE">
        <w:rPr>
          <w:rFonts w:ascii="Times New Roman" w:hAnsi="Times New Roman"/>
          <w:sz w:val="28"/>
          <w:szCs w:val="28"/>
        </w:rPr>
        <w:t>, которое заключается как в территориальном, так и в профессионально-квалификационном дисбалансе спроса и предложения рабочей силы.</w:t>
      </w:r>
    </w:p>
    <w:p w:rsidR="00C445D4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Заявленная работодателями потребность в рабочей силе за 9 месяцев 2013 года </w:t>
      </w:r>
      <w:r w:rsidRPr="00645EAC">
        <w:rPr>
          <w:rFonts w:ascii="Times New Roman" w:hAnsi="Times New Roman"/>
          <w:sz w:val="28"/>
          <w:szCs w:val="28"/>
        </w:rPr>
        <w:t>составила 638</w:t>
      </w:r>
      <w:r>
        <w:rPr>
          <w:rFonts w:ascii="Times New Roman" w:hAnsi="Times New Roman"/>
          <w:sz w:val="28"/>
          <w:szCs w:val="28"/>
        </w:rPr>
        <w:t xml:space="preserve"> единиц, на 1 октября 2013 года потребность в работниках составила 143 единицы из которых не более 10 вакансий (14%) предусматривают постоянную работу.</w:t>
      </w:r>
    </w:p>
    <w:p w:rsidR="00C445D4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состоянию на 01.10.2013 года в структуре безработных граждан имеют: </w:t>
      </w:r>
    </w:p>
    <w:p w:rsidR="00C445D4" w:rsidRPr="00FB73C5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B73C5">
        <w:rPr>
          <w:rFonts w:ascii="Times New Roman" w:hAnsi="Times New Roman"/>
          <w:sz w:val="28"/>
          <w:szCs w:val="28"/>
        </w:rPr>
        <w:t>высшее профессиональное образование – 5,3 процента;</w:t>
      </w:r>
    </w:p>
    <w:p w:rsidR="00C445D4" w:rsidRPr="00FB73C5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B73C5">
        <w:rPr>
          <w:rFonts w:ascii="Times New Roman" w:hAnsi="Times New Roman"/>
          <w:sz w:val="28"/>
          <w:szCs w:val="28"/>
        </w:rPr>
        <w:t>начальное профессиональное образование – 10,5 процента;</w:t>
      </w:r>
    </w:p>
    <w:p w:rsidR="00C445D4" w:rsidRPr="00FB73C5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B73C5">
        <w:rPr>
          <w:rFonts w:ascii="Times New Roman" w:hAnsi="Times New Roman"/>
          <w:sz w:val="28"/>
          <w:szCs w:val="28"/>
        </w:rPr>
        <w:t>среднее профессиональное образование – 24,2 процента;</w:t>
      </w:r>
    </w:p>
    <w:p w:rsidR="00C445D4" w:rsidRPr="00FB73C5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B73C5">
        <w:rPr>
          <w:rFonts w:ascii="Times New Roman" w:hAnsi="Times New Roman"/>
          <w:sz w:val="28"/>
          <w:szCs w:val="28"/>
        </w:rPr>
        <w:t>не имеют профессионального образования – 60 процентов.</w:t>
      </w:r>
    </w:p>
    <w:p w:rsidR="00C445D4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  <w:proofErr w:type="gramStart"/>
      <w:r>
        <w:rPr>
          <w:rFonts w:ascii="Times New Roman" w:hAnsi="Times New Roman"/>
          <w:sz w:val="28"/>
          <w:szCs w:val="28"/>
        </w:rPr>
        <w:t>более  57</w:t>
      </w:r>
      <w:proofErr w:type="gramEnd"/>
      <w:r w:rsidRPr="00FB73C5">
        <w:rPr>
          <w:rFonts w:ascii="Times New Roman" w:hAnsi="Times New Roman"/>
          <w:sz w:val="28"/>
          <w:szCs w:val="28"/>
        </w:rPr>
        <w:t xml:space="preserve"> безработных граждан не могут претендовать</w:t>
      </w:r>
      <w:r>
        <w:rPr>
          <w:rFonts w:ascii="Times New Roman" w:hAnsi="Times New Roman"/>
          <w:sz w:val="28"/>
          <w:szCs w:val="28"/>
        </w:rPr>
        <w:t xml:space="preserve"> на замещение вакансий, требующих профессиональной подготовки.</w:t>
      </w:r>
    </w:p>
    <w:p w:rsidR="00C445D4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Низкая мотивация безработных граждан к получению профессиональных навыков, повышению квалификации явилась причиной невозможности их трудоустройства на предлагаемые работодателями рабочие места. </w:t>
      </w:r>
    </w:p>
    <w:p w:rsidR="00C445D4" w:rsidRPr="00336DA9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обеспечения государственных гарантий граждан на труд и</w:t>
      </w:r>
      <w:r w:rsidRPr="00336DA9">
        <w:rPr>
          <w:rFonts w:ascii="Times New Roman" w:hAnsi="Times New Roman"/>
          <w:sz w:val="28"/>
          <w:szCs w:val="28"/>
        </w:rPr>
        <w:t xml:space="preserve"> мер</w:t>
      </w:r>
      <w:r>
        <w:rPr>
          <w:rFonts w:ascii="Times New Roman" w:hAnsi="Times New Roman"/>
          <w:sz w:val="28"/>
          <w:szCs w:val="28"/>
        </w:rPr>
        <w:t>ой</w:t>
      </w:r>
      <w:r w:rsidRPr="00336DA9">
        <w:rPr>
          <w:rFonts w:ascii="Times New Roman" w:hAnsi="Times New Roman"/>
          <w:sz w:val="28"/>
          <w:szCs w:val="28"/>
        </w:rPr>
        <w:t xml:space="preserve">, способной изменить </w:t>
      </w:r>
      <w:r>
        <w:rPr>
          <w:rFonts w:ascii="Times New Roman" w:hAnsi="Times New Roman"/>
          <w:sz w:val="28"/>
          <w:szCs w:val="28"/>
        </w:rPr>
        <w:t xml:space="preserve">либо удерживать в стабильном состоянии </w:t>
      </w:r>
      <w:r w:rsidRPr="00336DA9">
        <w:rPr>
          <w:rFonts w:ascii="Times New Roman" w:hAnsi="Times New Roman"/>
          <w:sz w:val="28"/>
          <w:szCs w:val="28"/>
        </w:rPr>
        <w:t xml:space="preserve">ситуацию на рынке труда, является организация оплачиваемых </w:t>
      </w:r>
      <w:r>
        <w:rPr>
          <w:rFonts w:ascii="Times New Roman" w:hAnsi="Times New Roman"/>
          <w:sz w:val="28"/>
          <w:szCs w:val="28"/>
        </w:rPr>
        <w:t>общественных</w:t>
      </w:r>
      <w:r w:rsidRPr="00336DA9">
        <w:rPr>
          <w:rFonts w:ascii="Times New Roman" w:hAnsi="Times New Roman"/>
          <w:sz w:val="28"/>
          <w:szCs w:val="28"/>
        </w:rPr>
        <w:t xml:space="preserve"> работ для граждан</w:t>
      </w:r>
      <w:r>
        <w:rPr>
          <w:rFonts w:ascii="Times New Roman" w:hAnsi="Times New Roman"/>
          <w:sz w:val="28"/>
          <w:szCs w:val="28"/>
        </w:rPr>
        <w:t>, зарегистрированных в службе занятости населения</w:t>
      </w:r>
      <w:r w:rsidRPr="00336DA9">
        <w:rPr>
          <w:rFonts w:ascii="Times New Roman" w:hAnsi="Times New Roman"/>
          <w:sz w:val="28"/>
          <w:szCs w:val="28"/>
        </w:rPr>
        <w:t xml:space="preserve">. Организация </w:t>
      </w:r>
      <w:r>
        <w:rPr>
          <w:rFonts w:ascii="Times New Roman" w:hAnsi="Times New Roman"/>
          <w:sz w:val="28"/>
          <w:szCs w:val="28"/>
        </w:rPr>
        <w:t>общественных</w:t>
      </w:r>
      <w:r w:rsidRPr="00336DA9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,</w:t>
      </w:r>
      <w:r w:rsidRPr="00336DA9">
        <w:rPr>
          <w:rFonts w:ascii="Times New Roman" w:hAnsi="Times New Roman"/>
          <w:sz w:val="28"/>
          <w:szCs w:val="28"/>
        </w:rPr>
        <w:t xml:space="preserve"> с целью обеспечения временной занятости граждан, позволяет одновременно решать</w:t>
      </w:r>
      <w:r>
        <w:rPr>
          <w:rFonts w:ascii="Times New Roman" w:hAnsi="Times New Roman"/>
          <w:sz w:val="28"/>
          <w:szCs w:val="28"/>
        </w:rPr>
        <w:t>,</w:t>
      </w:r>
      <w:r w:rsidRPr="00336DA9">
        <w:rPr>
          <w:rFonts w:ascii="Times New Roman" w:hAnsi="Times New Roman"/>
          <w:sz w:val="28"/>
          <w:szCs w:val="28"/>
        </w:rPr>
        <w:t xml:space="preserve"> как задачи, связанные с жизнеобеспечением </w:t>
      </w:r>
      <w:proofErr w:type="spellStart"/>
      <w:r w:rsidRPr="00336DA9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>игородского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поселения</w:t>
      </w:r>
      <w:r w:rsidRPr="00336DA9">
        <w:rPr>
          <w:rFonts w:ascii="Times New Roman" w:hAnsi="Times New Roman"/>
          <w:sz w:val="28"/>
          <w:szCs w:val="28"/>
        </w:rPr>
        <w:t xml:space="preserve">, так и проблемы социального характера: </w:t>
      </w:r>
      <w:r>
        <w:rPr>
          <w:rFonts w:ascii="Times New Roman" w:hAnsi="Times New Roman"/>
          <w:sz w:val="28"/>
          <w:szCs w:val="28"/>
        </w:rPr>
        <w:t>оказание мер</w:t>
      </w:r>
      <w:r w:rsidRPr="00336DA9">
        <w:rPr>
          <w:rFonts w:ascii="Times New Roman" w:hAnsi="Times New Roman"/>
          <w:sz w:val="28"/>
          <w:szCs w:val="28"/>
        </w:rPr>
        <w:t xml:space="preserve"> социальной поддержки безработным, сохранение мотивации к труду лиц, находящихся в длительной </w:t>
      </w:r>
      <w:r w:rsidRPr="00336DA9">
        <w:rPr>
          <w:rFonts w:ascii="Times New Roman" w:hAnsi="Times New Roman"/>
          <w:sz w:val="28"/>
          <w:szCs w:val="28"/>
        </w:rPr>
        <w:lastRenderedPageBreak/>
        <w:t xml:space="preserve">безработице, приобретение опыта работы впервые начинающим свою трудовую деятельность. </w:t>
      </w:r>
    </w:p>
    <w:p w:rsidR="00C445D4" w:rsidRPr="00336DA9" w:rsidRDefault="00C445D4" w:rsidP="00C445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32B0">
        <w:rPr>
          <w:rFonts w:ascii="Times New Roman" w:hAnsi="Times New Roman"/>
          <w:sz w:val="28"/>
          <w:szCs w:val="28"/>
        </w:rPr>
        <w:t>Комплексный характер проблемы занятости обусловил необходимость разработки муниципальной программы «</w:t>
      </w:r>
      <w:r w:rsidRPr="00252974">
        <w:rPr>
          <w:rFonts w:ascii="Times New Roman" w:hAnsi="Times New Roman"/>
          <w:sz w:val="28"/>
          <w:szCs w:val="28"/>
        </w:rPr>
        <w:t>Содействие занятости 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вгородском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поселении</w:t>
      </w:r>
      <w:r w:rsidRPr="00252974">
        <w:rPr>
          <w:rFonts w:ascii="Times New Roman" w:hAnsi="Times New Roman"/>
          <w:sz w:val="28"/>
          <w:szCs w:val="28"/>
        </w:rPr>
        <w:t>Игримна</w:t>
      </w:r>
      <w:proofErr w:type="spellEnd"/>
      <w:r w:rsidRPr="00252974">
        <w:rPr>
          <w:rFonts w:ascii="Times New Roman" w:hAnsi="Times New Roman"/>
          <w:sz w:val="28"/>
          <w:szCs w:val="28"/>
        </w:rPr>
        <w:t xml:space="preserve"> 2014 - 201</w:t>
      </w:r>
      <w:r>
        <w:rPr>
          <w:rFonts w:ascii="Times New Roman" w:hAnsi="Times New Roman"/>
          <w:sz w:val="28"/>
          <w:szCs w:val="28"/>
        </w:rPr>
        <w:t>8</w:t>
      </w:r>
      <w:r w:rsidRPr="00252974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»</w:t>
      </w:r>
      <w:r w:rsidRPr="005A32B0">
        <w:rPr>
          <w:rFonts w:ascii="Times New Roman" w:hAnsi="Times New Roman"/>
          <w:sz w:val="28"/>
          <w:szCs w:val="28"/>
        </w:rPr>
        <w:t xml:space="preserve">. Программа позволит реализовать потребность </w:t>
      </w: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  <w:r w:rsidRPr="005A32B0">
        <w:rPr>
          <w:rFonts w:ascii="Times New Roman" w:hAnsi="Times New Roman"/>
          <w:sz w:val="28"/>
          <w:szCs w:val="28"/>
        </w:rPr>
        <w:t xml:space="preserve"> в работах, носящих временный или сезонный характер, исходя из необходимости развития</w:t>
      </w:r>
      <w:r w:rsidRPr="00336DA9">
        <w:rPr>
          <w:rFonts w:ascii="Times New Roman" w:hAnsi="Times New Roman"/>
          <w:sz w:val="28"/>
          <w:szCs w:val="28"/>
        </w:rPr>
        <w:t xml:space="preserve"> социальной инфраструктуры, с учетом сложившейся ситуации на рынке труда, и оказать содействие органам занятости в решении проблемы занятости трудоспособного населения.  </w:t>
      </w:r>
    </w:p>
    <w:p w:rsidR="00C445D4" w:rsidRPr="00B82EC9" w:rsidRDefault="00C445D4" w:rsidP="00C445D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445D4" w:rsidRPr="00517B3A" w:rsidRDefault="00C445D4" w:rsidP="00C445D4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F41005">
        <w:rPr>
          <w:rFonts w:ascii="Times New Roman" w:hAnsi="Times New Roman"/>
          <w:b/>
          <w:sz w:val="28"/>
          <w:szCs w:val="28"/>
        </w:rPr>
        <w:t xml:space="preserve">. </w:t>
      </w:r>
      <w:r w:rsidRPr="0082484D">
        <w:rPr>
          <w:rFonts w:ascii="Times New Roman" w:hAnsi="Times New Roman"/>
          <w:b/>
          <w:sz w:val="28"/>
          <w:szCs w:val="28"/>
        </w:rPr>
        <w:t xml:space="preserve">Основные цели и задачи </w:t>
      </w:r>
      <w:r>
        <w:rPr>
          <w:rFonts w:ascii="Times New Roman" w:hAnsi="Times New Roman"/>
          <w:b/>
          <w:sz w:val="28"/>
          <w:szCs w:val="28"/>
        </w:rPr>
        <w:t>п</w:t>
      </w:r>
      <w:r w:rsidRPr="0082484D">
        <w:rPr>
          <w:rFonts w:ascii="Times New Roman" w:hAnsi="Times New Roman"/>
          <w:b/>
          <w:sz w:val="28"/>
          <w:szCs w:val="28"/>
        </w:rPr>
        <w:t>рограммы</w:t>
      </w:r>
      <w:r>
        <w:rPr>
          <w:rFonts w:ascii="Times New Roman" w:hAnsi="Times New Roman"/>
          <w:b/>
          <w:sz w:val="28"/>
          <w:szCs w:val="28"/>
        </w:rPr>
        <w:t>, оценка ожидаемой эффективности программы</w:t>
      </w:r>
    </w:p>
    <w:p w:rsidR="00C445D4" w:rsidRPr="0082484D" w:rsidRDefault="00C445D4" w:rsidP="00C445D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445D4" w:rsidRDefault="00C445D4" w:rsidP="00C445D4">
      <w:pPr>
        <w:pStyle w:val="a5"/>
        <w:framePr w:hSpace="180" w:wrap="around" w:vAnchor="text" w:hAnchor="margin" w:xAlign="right" w:y="125"/>
        <w:ind w:firstLine="567"/>
        <w:jc w:val="both"/>
        <w:rPr>
          <w:rFonts w:ascii="Times New Roman" w:hAnsi="Times New Roman"/>
          <w:sz w:val="28"/>
          <w:szCs w:val="28"/>
        </w:rPr>
      </w:pPr>
      <w:r w:rsidRPr="0082484D">
        <w:rPr>
          <w:rFonts w:ascii="Times New Roman" w:hAnsi="Times New Roman"/>
          <w:sz w:val="28"/>
          <w:szCs w:val="28"/>
        </w:rPr>
        <w:t>Основн</w:t>
      </w:r>
      <w:r>
        <w:rPr>
          <w:rFonts w:ascii="Times New Roman" w:hAnsi="Times New Roman"/>
          <w:sz w:val="28"/>
          <w:szCs w:val="28"/>
        </w:rPr>
        <w:t xml:space="preserve">ой </w:t>
      </w:r>
      <w:proofErr w:type="spellStart"/>
      <w:r>
        <w:rPr>
          <w:rFonts w:ascii="Times New Roman" w:hAnsi="Times New Roman"/>
          <w:sz w:val="28"/>
          <w:szCs w:val="28"/>
        </w:rPr>
        <w:t>цельюи</w:t>
      </w:r>
      <w:proofErr w:type="spellEnd"/>
      <w:r>
        <w:rPr>
          <w:rFonts w:ascii="Times New Roman" w:hAnsi="Times New Roman"/>
          <w:sz w:val="28"/>
          <w:szCs w:val="28"/>
        </w:rPr>
        <w:t xml:space="preserve"> задачей </w:t>
      </w:r>
      <w:r w:rsidRPr="0082484D">
        <w:rPr>
          <w:rFonts w:ascii="Times New Roman" w:hAnsi="Times New Roman"/>
          <w:sz w:val="28"/>
          <w:szCs w:val="28"/>
        </w:rPr>
        <w:t>Программы явля</w:t>
      </w:r>
      <w:r>
        <w:rPr>
          <w:rFonts w:ascii="Times New Roman" w:hAnsi="Times New Roman"/>
          <w:sz w:val="28"/>
          <w:szCs w:val="28"/>
        </w:rPr>
        <w:t>ю</w:t>
      </w:r>
      <w:r w:rsidRPr="0082484D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>:</w:t>
      </w:r>
    </w:p>
    <w:p w:rsidR="00C445D4" w:rsidRDefault="00C445D4" w:rsidP="00C445D4">
      <w:pPr>
        <w:pStyle w:val="a5"/>
        <w:framePr w:hSpace="180" w:wrap="around" w:vAnchor="text" w:hAnchor="margin" w:xAlign="right" w:y="12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03468">
        <w:rPr>
          <w:rFonts w:ascii="Times New Roman" w:hAnsi="Times New Roman"/>
          <w:sz w:val="28"/>
          <w:szCs w:val="28"/>
        </w:rPr>
        <w:t>одействие улучшению положения на рынке труда не занятых трудовой деятельностью и безработных граждан</w:t>
      </w:r>
      <w:r>
        <w:rPr>
          <w:rFonts w:ascii="Times New Roman" w:hAnsi="Times New Roman"/>
          <w:sz w:val="28"/>
          <w:szCs w:val="28"/>
        </w:rPr>
        <w:t>, зарегистрированных в органах службы занятости населения;</w:t>
      </w:r>
    </w:p>
    <w:p w:rsidR="00C445D4" w:rsidRPr="0082484D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</w:t>
      </w:r>
      <w:r w:rsidRPr="002A03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A0308">
        <w:rPr>
          <w:rFonts w:ascii="Times New Roman" w:hAnsi="Times New Roman"/>
          <w:sz w:val="28"/>
          <w:szCs w:val="28"/>
        </w:rPr>
        <w:t>временн</w:t>
      </w:r>
      <w:r>
        <w:rPr>
          <w:rFonts w:ascii="Times New Roman" w:hAnsi="Times New Roman"/>
          <w:sz w:val="28"/>
          <w:szCs w:val="28"/>
        </w:rPr>
        <w:t>ыхраб</w:t>
      </w:r>
      <w:r w:rsidRPr="002A0308">
        <w:rPr>
          <w:rFonts w:ascii="Times New Roman" w:hAnsi="Times New Roman"/>
          <w:sz w:val="28"/>
          <w:szCs w:val="28"/>
        </w:rPr>
        <w:t>очих</w:t>
      </w:r>
      <w:proofErr w:type="spellEnd"/>
      <w:r w:rsidRPr="002A0308">
        <w:rPr>
          <w:rFonts w:ascii="Times New Roman" w:hAnsi="Times New Roman"/>
          <w:sz w:val="28"/>
          <w:szCs w:val="28"/>
        </w:rPr>
        <w:t xml:space="preserve"> мест для граждан, зарегистрированных в органах службы занятости</w:t>
      </w:r>
      <w:r>
        <w:rPr>
          <w:rFonts w:ascii="Times New Roman" w:hAnsi="Times New Roman"/>
          <w:sz w:val="28"/>
          <w:szCs w:val="28"/>
        </w:rPr>
        <w:t xml:space="preserve"> населения</w:t>
      </w:r>
      <w:r w:rsidRPr="0082484D">
        <w:rPr>
          <w:rFonts w:ascii="Times New Roman" w:hAnsi="Times New Roman"/>
          <w:sz w:val="28"/>
          <w:szCs w:val="28"/>
        </w:rPr>
        <w:t xml:space="preserve">. </w:t>
      </w:r>
    </w:p>
    <w:p w:rsidR="00C445D4" w:rsidRPr="000B0180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B0180">
        <w:rPr>
          <w:rFonts w:ascii="Times New Roman" w:hAnsi="Times New Roman"/>
          <w:sz w:val="28"/>
          <w:szCs w:val="28"/>
        </w:rPr>
        <w:t>Социальная эффективность:</w:t>
      </w:r>
    </w:p>
    <w:p w:rsidR="00C445D4" w:rsidRPr="00B77932" w:rsidRDefault="00C445D4" w:rsidP="00C445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7932">
        <w:rPr>
          <w:rFonts w:ascii="Times New Roman" w:hAnsi="Times New Roman"/>
          <w:sz w:val="28"/>
          <w:szCs w:val="28"/>
        </w:rPr>
        <w:t xml:space="preserve">сдерживание уровня регистрируемой безработицы в пределах </w:t>
      </w:r>
      <w:r w:rsidRPr="00C0491E">
        <w:rPr>
          <w:rFonts w:ascii="Times New Roman" w:hAnsi="Times New Roman"/>
          <w:sz w:val="28"/>
          <w:szCs w:val="28"/>
        </w:rPr>
        <w:t>1</w:t>
      </w:r>
      <w:r w:rsidRPr="00B77932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-цента</w:t>
      </w:r>
      <w:r w:rsidRPr="00B77932">
        <w:rPr>
          <w:rFonts w:ascii="Times New Roman" w:hAnsi="Times New Roman"/>
          <w:sz w:val="28"/>
          <w:szCs w:val="28"/>
        </w:rPr>
        <w:t>;</w:t>
      </w:r>
    </w:p>
    <w:p w:rsidR="00C445D4" w:rsidRPr="0092425C" w:rsidRDefault="00C445D4" w:rsidP="00C445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425C">
        <w:rPr>
          <w:rFonts w:ascii="Times New Roman" w:hAnsi="Times New Roman"/>
          <w:sz w:val="28"/>
          <w:szCs w:val="28"/>
        </w:rPr>
        <w:t>обеспечение достаточного числа рабочих мест для выполнения временных работ на уровне показателей 2013 года (1</w:t>
      </w:r>
      <w:r>
        <w:rPr>
          <w:rFonts w:ascii="Times New Roman" w:hAnsi="Times New Roman"/>
          <w:sz w:val="28"/>
          <w:szCs w:val="28"/>
        </w:rPr>
        <w:t>70</w:t>
      </w:r>
      <w:r w:rsidRPr="0092425C">
        <w:rPr>
          <w:rFonts w:ascii="Times New Roman" w:hAnsi="Times New Roman"/>
          <w:sz w:val="28"/>
          <w:szCs w:val="28"/>
        </w:rPr>
        <w:t xml:space="preserve"> рабочих мест).</w:t>
      </w:r>
    </w:p>
    <w:p w:rsidR="00C445D4" w:rsidRPr="000B0180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B0180">
        <w:rPr>
          <w:rFonts w:ascii="Times New Roman" w:hAnsi="Times New Roman"/>
          <w:sz w:val="28"/>
          <w:szCs w:val="28"/>
        </w:rPr>
        <w:t>Экономическая эффективность:</w:t>
      </w:r>
    </w:p>
    <w:p w:rsidR="00C445D4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поддержание уровня жизни граждан, испытывающих трудности в трудоустройстве, не ниже прожиточного уровня, установленного </w:t>
      </w:r>
      <w:proofErr w:type="spellStart"/>
      <w:r>
        <w:rPr>
          <w:rFonts w:ascii="Times New Roman" w:hAnsi="Times New Roman"/>
          <w:sz w:val="28"/>
          <w:szCs w:val="28"/>
        </w:rPr>
        <w:t>вХанты</w:t>
      </w:r>
      <w:proofErr w:type="spellEnd"/>
      <w:r>
        <w:rPr>
          <w:rFonts w:ascii="Times New Roman" w:hAnsi="Times New Roman"/>
          <w:sz w:val="28"/>
          <w:szCs w:val="28"/>
        </w:rPr>
        <w:t>-Мансийском автономном округе-Югре;</w:t>
      </w:r>
    </w:p>
    <w:p w:rsidR="00C445D4" w:rsidRPr="00B77932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77932">
        <w:rPr>
          <w:rFonts w:ascii="Times New Roman" w:hAnsi="Times New Roman"/>
          <w:sz w:val="28"/>
          <w:szCs w:val="28"/>
        </w:rPr>
        <w:t>выполнен</w:t>
      </w:r>
      <w:r>
        <w:rPr>
          <w:rFonts w:ascii="Times New Roman" w:hAnsi="Times New Roman"/>
          <w:sz w:val="28"/>
          <w:szCs w:val="28"/>
        </w:rPr>
        <w:t>ие</w:t>
      </w:r>
      <w:r w:rsidRPr="00B77932">
        <w:rPr>
          <w:rFonts w:ascii="Times New Roman" w:hAnsi="Times New Roman"/>
          <w:sz w:val="28"/>
          <w:szCs w:val="28"/>
        </w:rPr>
        <w:t xml:space="preserve"> работ по благоустройству поселени</w:t>
      </w:r>
      <w:r>
        <w:rPr>
          <w:rFonts w:ascii="Times New Roman" w:hAnsi="Times New Roman"/>
          <w:sz w:val="28"/>
          <w:szCs w:val="28"/>
        </w:rPr>
        <w:t>я</w:t>
      </w:r>
      <w:r w:rsidRPr="00B77932">
        <w:rPr>
          <w:rFonts w:ascii="Times New Roman" w:hAnsi="Times New Roman"/>
          <w:sz w:val="28"/>
          <w:szCs w:val="28"/>
        </w:rPr>
        <w:t>.</w:t>
      </w:r>
    </w:p>
    <w:p w:rsidR="00C445D4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2484D">
        <w:rPr>
          <w:rFonts w:ascii="Times New Roman" w:hAnsi="Times New Roman"/>
          <w:sz w:val="28"/>
          <w:szCs w:val="28"/>
        </w:rPr>
        <w:t xml:space="preserve">Система показателей, характеризующих результаты реализации Программы, указана в приложении </w:t>
      </w:r>
      <w:r>
        <w:rPr>
          <w:rFonts w:ascii="Times New Roman" w:hAnsi="Times New Roman"/>
          <w:sz w:val="28"/>
          <w:szCs w:val="28"/>
        </w:rPr>
        <w:t>1</w:t>
      </w:r>
      <w:r w:rsidRPr="0082484D">
        <w:rPr>
          <w:rFonts w:ascii="Times New Roman" w:hAnsi="Times New Roman"/>
          <w:sz w:val="28"/>
          <w:szCs w:val="28"/>
        </w:rPr>
        <w:t xml:space="preserve"> к Программе.</w:t>
      </w:r>
    </w:p>
    <w:p w:rsidR="00C445D4" w:rsidRDefault="00C445D4" w:rsidP="00C445D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445D4" w:rsidRDefault="00C445D4" w:rsidP="00C445D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517B3A">
        <w:rPr>
          <w:rFonts w:ascii="Times New Roman" w:hAnsi="Times New Roman"/>
          <w:b/>
          <w:sz w:val="28"/>
          <w:szCs w:val="28"/>
        </w:rPr>
        <w:t>4. Программные мероприятия</w:t>
      </w:r>
    </w:p>
    <w:p w:rsidR="00C445D4" w:rsidRDefault="00C445D4" w:rsidP="00C445D4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C445D4" w:rsidRPr="000A4309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A4309">
        <w:rPr>
          <w:rFonts w:ascii="Times New Roman" w:hAnsi="Times New Roman"/>
          <w:sz w:val="28"/>
          <w:szCs w:val="28"/>
        </w:rPr>
        <w:t>Решение задач и достижение целей, определенных Программой, предполагается путем реализации основных программных мероприятий, указанных в приложении</w:t>
      </w:r>
      <w:r>
        <w:rPr>
          <w:rFonts w:ascii="Times New Roman" w:hAnsi="Times New Roman"/>
          <w:sz w:val="28"/>
          <w:szCs w:val="28"/>
        </w:rPr>
        <w:t xml:space="preserve"> 2</w:t>
      </w:r>
      <w:r w:rsidRPr="000A4309">
        <w:rPr>
          <w:rFonts w:ascii="Times New Roman" w:hAnsi="Times New Roman"/>
          <w:sz w:val="28"/>
          <w:szCs w:val="28"/>
        </w:rPr>
        <w:t xml:space="preserve"> к Программе.</w:t>
      </w:r>
    </w:p>
    <w:p w:rsidR="00C445D4" w:rsidRDefault="00C445D4" w:rsidP="00C445D4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C445D4" w:rsidRDefault="00C445D4" w:rsidP="00C445D4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C445D4" w:rsidRPr="00517B3A" w:rsidRDefault="00C445D4" w:rsidP="00C445D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517B3A">
        <w:rPr>
          <w:rFonts w:ascii="Times New Roman" w:hAnsi="Times New Roman"/>
          <w:b/>
          <w:sz w:val="28"/>
          <w:szCs w:val="28"/>
        </w:rPr>
        <w:t xml:space="preserve">5. Обоснование ресурсного обеспечения </w:t>
      </w:r>
      <w:r>
        <w:rPr>
          <w:rFonts w:ascii="Times New Roman" w:hAnsi="Times New Roman"/>
          <w:b/>
          <w:sz w:val="28"/>
          <w:szCs w:val="28"/>
        </w:rPr>
        <w:t>муниципальной п</w:t>
      </w:r>
      <w:r w:rsidRPr="00517B3A">
        <w:rPr>
          <w:rFonts w:ascii="Times New Roman" w:hAnsi="Times New Roman"/>
          <w:b/>
          <w:sz w:val="28"/>
          <w:szCs w:val="28"/>
        </w:rPr>
        <w:t>рограммы</w:t>
      </w:r>
    </w:p>
    <w:p w:rsidR="00C445D4" w:rsidRDefault="00C445D4" w:rsidP="00C445D4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C445D4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2A0308">
        <w:rPr>
          <w:rFonts w:ascii="Times New Roman" w:hAnsi="Times New Roman"/>
          <w:sz w:val="28"/>
          <w:szCs w:val="28"/>
        </w:rPr>
        <w:t xml:space="preserve">сточником финансирования Программы является бюджет Ханты-Мансийского </w:t>
      </w:r>
      <w:r>
        <w:rPr>
          <w:rFonts w:ascii="Times New Roman" w:hAnsi="Times New Roman"/>
          <w:sz w:val="28"/>
          <w:szCs w:val="28"/>
        </w:rPr>
        <w:t xml:space="preserve">округа, бюджет Березовского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района,</w:t>
      </w:r>
      <w:r w:rsidRPr="00C10D35">
        <w:rPr>
          <w:rFonts w:ascii="Times New Roman" w:hAnsi="Times New Roman"/>
          <w:sz w:val="28"/>
          <w:szCs w:val="28"/>
        </w:rPr>
        <w:t>бюджет</w:t>
      </w:r>
      <w:proofErr w:type="spellEnd"/>
      <w:proofErr w:type="gramEnd"/>
      <w:r w:rsidRPr="00C10D35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445D4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445D4" w:rsidRPr="00F41005" w:rsidRDefault="00C445D4" w:rsidP="00C445D4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F41005">
        <w:rPr>
          <w:rFonts w:ascii="Times New Roman" w:hAnsi="Times New Roman"/>
          <w:b/>
          <w:sz w:val="28"/>
          <w:szCs w:val="28"/>
        </w:rPr>
        <w:t xml:space="preserve">. Механизм реализации </w:t>
      </w:r>
      <w:r>
        <w:rPr>
          <w:rFonts w:ascii="Times New Roman" w:hAnsi="Times New Roman"/>
          <w:b/>
          <w:sz w:val="28"/>
          <w:szCs w:val="28"/>
        </w:rPr>
        <w:t>муниципальной п</w:t>
      </w:r>
      <w:r w:rsidRPr="00F41005">
        <w:rPr>
          <w:rFonts w:ascii="Times New Roman" w:hAnsi="Times New Roman"/>
          <w:b/>
          <w:sz w:val="28"/>
          <w:szCs w:val="28"/>
        </w:rPr>
        <w:t>рограммы</w:t>
      </w:r>
    </w:p>
    <w:p w:rsidR="00C445D4" w:rsidRPr="00F41005" w:rsidRDefault="00C445D4" w:rsidP="00C445D4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41005">
        <w:rPr>
          <w:rFonts w:ascii="Times New Roman" w:hAnsi="Times New Roman"/>
          <w:sz w:val="28"/>
          <w:szCs w:val="28"/>
        </w:rPr>
        <w:tab/>
      </w:r>
    </w:p>
    <w:p w:rsidR="00C445D4" w:rsidRPr="00A3292E" w:rsidRDefault="00C445D4" w:rsidP="00C445D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3292E">
        <w:rPr>
          <w:rFonts w:ascii="Times New Roman" w:hAnsi="Times New Roman"/>
          <w:sz w:val="28"/>
          <w:szCs w:val="28"/>
        </w:rPr>
        <w:t xml:space="preserve">Комплексное управление Программой и распоряжение средствами местного бюджета в объеме бюджетных ассигнований, утвержденных в </w:t>
      </w:r>
      <w:r>
        <w:rPr>
          <w:rFonts w:ascii="Times New Roman" w:hAnsi="Times New Roman"/>
          <w:sz w:val="28"/>
          <w:szCs w:val="28"/>
        </w:rPr>
        <w:t xml:space="preserve">местном </w:t>
      </w:r>
      <w:r w:rsidRPr="00A3292E">
        <w:rPr>
          <w:rFonts w:ascii="Times New Roman" w:hAnsi="Times New Roman"/>
          <w:sz w:val="28"/>
          <w:szCs w:val="28"/>
        </w:rPr>
        <w:t xml:space="preserve">бюджете </w:t>
      </w:r>
      <w:r>
        <w:rPr>
          <w:rFonts w:ascii="Times New Roman" w:hAnsi="Times New Roman"/>
          <w:sz w:val="28"/>
          <w:szCs w:val="28"/>
        </w:rPr>
        <w:t>поселения</w:t>
      </w:r>
      <w:r w:rsidRPr="00A3292E">
        <w:rPr>
          <w:rFonts w:ascii="Times New Roman" w:hAnsi="Times New Roman"/>
          <w:sz w:val="28"/>
          <w:szCs w:val="28"/>
        </w:rPr>
        <w:t xml:space="preserve"> на реализацию Программы на очередной финансовый год, осуществляет </w:t>
      </w:r>
      <w:r>
        <w:rPr>
          <w:rFonts w:ascii="Times New Roman" w:hAnsi="Times New Roman"/>
          <w:sz w:val="28"/>
          <w:szCs w:val="28"/>
        </w:rPr>
        <w:t>экономическая служба</w:t>
      </w:r>
      <w:r w:rsidRPr="00A329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92E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игородского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  <w:r w:rsidRPr="00A3292E">
        <w:rPr>
          <w:rFonts w:ascii="Times New Roman" w:hAnsi="Times New Roman"/>
          <w:sz w:val="28"/>
          <w:szCs w:val="28"/>
        </w:rPr>
        <w:t xml:space="preserve">. </w:t>
      </w:r>
    </w:p>
    <w:p w:rsidR="00C445D4" w:rsidRPr="00A3292E" w:rsidRDefault="00C445D4" w:rsidP="00C445D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3292E">
        <w:rPr>
          <w:rFonts w:ascii="Times New Roman" w:hAnsi="Times New Roman"/>
          <w:sz w:val="28"/>
          <w:szCs w:val="28"/>
        </w:rPr>
        <w:t xml:space="preserve">редства предоставляются межбюджетными трансфертами на основании заключенного соглашения </w:t>
      </w:r>
      <w:proofErr w:type="spellStart"/>
      <w:r w:rsidRPr="00A3292E">
        <w:rPr>
          <w:rFonts w:ascii="Times New Roman" w:hAnsi="Times New Roman"/>
          <w:sz w:val="28"/>
          <w:szCs w:val="28"/>
        </w:rPr>
        <w:t>с</w:t>
      </w:r>
      <w:r w:rsidRPr="00DA6A25">
        <w:rPr>
          <w:rFonts w:ascii="Times New Roman" w:hAnsi="Times New Roman"/>
          <w:sz w:val="28"/>
          <w:szCs w:val="28"/>
        </w:rPr>
        <w:t>в</w:t>
      </w:r>
      <w:proofErr w:type="spellEnd"/>
      <w:r w:rsidRPr="00DA6A25">
        <w:rPr>
          <w:rFonts w:ascii="Times New Roman" w:hAnsi="Times New Roman"/>
          <w:sz w:val="28"/>
          <w:szCs w:val="28"/>
        </w:rPr>
        <w:t xml:space="preserve"> рамках реализации мероприятий целевой программы Ханты-Мансийского автономного округа – Югры «Содействие занятости </w:t>
      </w:r>
      <w:proofErr w:type="gramStart"/>
      <w:r w:rsidRPr="00DA6A25">
        <w:rPr>
          <w:rFonts w:ascii="Times New Roman" w:hAnsi="Times New Roman"/>
          <w:sz w:val="28"/>
          <w:szCs w:val="28"/>
        </w:rPr>
        <w:t>населения  на</w:t>
      </w:r>
      <w:proofErr w:type="gramEnd"/>
      <w:r w:rsidRPr="00DA6A25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4</w:t>
      </w:r>
      <w:r w:rsidRPr="00DA6A25">
        <w:rPr>
          <w:rFonts w:ascii="Times New Roman" w:hAnsi="Times New Roman"/>
          <w:sz w:val="28"/>
          <w:szCs w:val="28"/>
        </w:rPr>
        <w:t xml:space="preserve"> - 201</w:t>
      </w:r>
      <w:r>
        <w:rPr>
          <w:rFonts w:ascii="Times New Roman" w:hAnsi="Times New Roman"/>
          <w:sz w:val="28"/>
          <w:szCs w:val="28"/>
        </w:rPr>
        <w:t>8</w:t>
      </w:r>
      <w:r w:rsidRPr="00DA6A25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».</w:t>
      </w:r>
    </w:p>
    <w:p w:rsidR="00C445D4" w:rsidRPr="00A3292E" w:rsidRDefault="00C445D4" w:rsidP="00C445D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A3292E">
        <w:rPr>
          <w:rFonts w:ascii="Times New Roman" w:hAnsi="Times New Roman"/>
          <w:sz w:val="28"/>
          <w:szCs w:val="28"/>
        </w:rPr>
        <w:t>Средства, не использованные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</w:t>
      </w:r>
      <w:r w:rsidRPr="00BA723F">
        <w:rPr>
          <w:rFonts w:ascii="Times New Roman" w:hAnsi="Times New Roman"/>
          <w:sz w:val="28"/>
          <w:szCs w:val="28"/>
        </w:rPr>
        <w:t>заключенного</w:t>
      </w:r>
      <w:proofErr w:type="spellEnd"/>
      <w:r w:rsidRPr="00BA723F">
        <w:rPr>
          <w:rFonts w:ascii="Times New Roman" w:hAnsi="Times New Roman"/>
          <w:sz w:val="28"/>
          <w:szCs w:val="28"/>
        </w:rPr>
        <w:t xml:space="preserve"> соглашения </w:t>
      </w:r>
      <w:r w:rsidRPr="00A3292E">
        <w:rPr>
          <w:rFonts w:ascii="Times New Roman" w:hAnsi="Times New Roman"/>
          <w:sz w:val="28"/>
          <w:szCs w:val="28"/>
        </w:rPr>
        <w:t>муници</w:t>
      </w:r>
      <w:r>
        <w:rPr>
          <w:rFonts w:ascii="Times New Roman" w:hAnsi="Times New Roman"/>
          <w:sz w:val="28"/>
          <w:szCs w:val="28"/>
        </w:rPr>
        <w:t xml:space="preserve">пальным образованием, </w:t>
      </w:r>
      <w:r w:rsidRPr="00A3292E">
        <w:rPr>
          <w:rFonts w:ascii="Times New Roman" w:hAnsi="Times New Roman"/>
          <w:sz w:val="28"/>
          <w:szCs w:val="28"/>
        </w:rPr>
        <w:t xml:space="preserve">подлежат возврату муниципальным </w:t>
      </w:r>
      <w:proofErr w:type="spellStart"/>
      <w:r w:rsidRPr="00A3292E">
        <w:rPr>
          <w:rFonts w:ascii="Times New Roman" w:hAnsi="Times New Roman"/>
          <w:sz w:val="28"/>
          <w:szCs w:val="28"/>
        </w:rPr>
        <w:t>образованиемв</w:t>
      </w:r>
      <w:proofErr w:type="spellEnd"/>
      <w:r w:rsidRPr="00A3292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бюджетБерезовского</w:t>
      </w:r>
      <w:proofErr w:type="spellEnd"/>
      <w:r w:rsidRPr="00A3292E">
        <w:rPr>
          <w:rFonts w:ascii="Times New Roman" w:hAnsi="Times New Roman"/>
          <w:sz w:val="28"/>
          <w:szCs w:val="28"/>
        </w:rPr>
        <w:t xml:space="preserve"> района.</w:t>
      </w:r>
    </w:p>
    <w:p w:rsidR="00C445D4" w:rsidRPr="00A3292E" w:rsidRDefault="00C445D4" w:rsidP="00C445D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A3292E">
        <w:rPr>
          <w:rFonts w:ascii="Times New Roman" w:hAnsi="Times New Roman"/>
          <w:sz w:val="28"/>
          <w:szCs w:val="28"/>
        </w:rPr>
        <w:t xml:space="preserve">Контроль за соблюдением условий расходования и целевым использованием средств осуществляет </w:t>
      </w:r>
      <w:r>
        <w:rPr>
          <w:rFonts w:ascii="Times New Roman" w:hAnsi="Times New Roman"/>
          <w:sz w:val="28"/>
          <w:szCs w:val="28"/>
        </w:rPr>
        <w:t xml:space="preserve">экономическая служба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  <w:r w:rsidRPr="00A3292E">
        <w:rPr>
          <w:rFonts w:ascii="Times New Roman" w:hAnsi="Times New Roman"/>
          <w:sz w:val="28"/>
          <w:szCs w:val="28"/>
        </w:rPr>
        <w:t xml:space="preserve">, а также органы </w:t>
      </w:r>
      <w:r>
        <w:rPr>
          <w:rFonts w:ascii="Times New Roman" w:hAnsi="Times New Roman"/>
          <w:sz w:val="28"/>
          <w:szCs w:val="28"/>
        </w:rPr>
        <w:t>Казённого</w:t>
      </w:r>
      <w:r w:rsidRPr="004C0B73">
        <w:rPr>
          <w:rFonts w:ascii="Times New Roman" w:hAnsi="Times New Roman"/>
          <w:sz w:val="28"/>
          <w:szCs w:val="28"/>
        </w:rPr>
        <w:t xml:space="preserve"> учреж</w:t>
      </w:r>
      <w:r>
        <w:rPr>
          <w:rFonts w:ascii="Times New Roman" w:hAnsi="Times New Roman"/>
          <w:sz w:val="28"/>
          <w:szCs w:val="28"/>
        </w:rPr>
        <w:t>дения</w:t>
      </w:r>
      <w:r w:rsidRPr="004C0B73">
        <w:rPr>
          <w:rFonts w:ascii="Times New Roman" w:hAnsi="Times New Roman"/>
          <w:sz w:val="28"/>
          <w:szCs w:val="28"/>
        </w:rPr>
        <w:t xml:space="preserve"> Ханты-Мансийского автономного округа-Югры «Березовский Центр занятости населения"</w:t>
      </w:r>
      <w:r w:rsidRPr="00A3292E">
        <w:rPr>
          <w:rFonts w:ascii="Times New Roman" w:hAnsi="Times New Roman"/>
          <w:sz w:val="28"/>
          <w:szCs w:val="28"/>
        </w:rPr>
        <w:t>.</w:t>
      </w:r>
    </w:p>
    <w:p w:rsidR="00C445D4" w:rsidRPr="00CB2894" w:rsidRDefault="00C445D4" w:rsidP="00C445D4">
      <w:pPr>
        <w:pStyle w:val="a5"/>
        <w:rPr>
          <w:rFonts w:ascii="Times New Roman" w:hAnsi="Times New Roman"/>
          <w:sz w:val="28"/>
          <w:szCs w:val="28"/>
        </w:rPr>
        <w:sectPr w:rsidR="00C445D4" w:rsidRPr="00CB2894" w:rsidSect="0020171D">
          <w:headerReference w:type="default" r:id="rId7"/>
          <w:pgSz w:w="11906" w:h="16838"/>
          <w:pgMar w:top="426" w:right="851" w:bottom="426" w:left="1701" w:header="709" w:footer="709" w:gutter="0"/>
          <w:cols w:space="708"/>
          <w:docGrid w:linePitch="360"/>
        </w:sectPr>
      </w:pPr>
    </w:p>
    <w:p w:rsidR="00C445D4" w:rsidRDefault="00C445D4" w:rsidP="00C445D4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C445D4" w:rsidRDefault="00C445D4" w:rsidP="00C445D4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Программе</w:t>
      </w:r>
    </w:p>
    <w:p w:rsidR="00C445D4" w:rsidRDefault="00C445D4" w:rsidP="00C445D4">
      <w:pPr>
        <w:pStyle w:val="a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445D4" w:rsidRDefault="00C445D4" w:rsidP="00C445D4">
      <w:pPr>
        <w:pStyle w:val="a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445D4" w:rsidRPr="00E54402" w:rsidRDefault="00C445D4" w:rsidP="00C445D4">
      <w:pPr>
        <w:spacing w:after="0" w:line="240" w:lineRule="auto"/>
        <w:jc w:val="right"/>
        <w:rPr>
          <w:rFonts w:ascii="Times New Roman" w:hAnsi="Times New Roman"/>
          <w:sz w:val="10"/>
          <w:szCs w:val="10"/>
        </w:rPr>
      </w:pPr>
    </w:p>
    <w:p w:rsidR="00C445D4" w:rsidRDefault="00C445D4" w:rsidP="00C445D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Система</w:t>
      </w:r>
      <w:r w:rsidRPr="009D35AE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казателей, характеризующих результаты реализации </w:t>
      </w:r>
    </w:p>
    <w:p w:rsidR="00C445D4" w:rsidRDefault="00C445D4" w:rsidP="00C445D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 п</w:t>
      </w:r>
      <w:r w:rsidRPr="009D35AE">
        <w:rPr>
          <w:rFonts w:ascii="Times New Roman" w:hAnsi="Times New Roman"/>
          <w:b/>
          <w:bCs/>
          <w:color w:val="000000"/>
          <w:sz w:val="28"/>
          <w:szCs w:val="28"/>
        </w:rPr>
        <w:t>рограммы</w:t>
      </w:r>
    </w:p>
    <w:p w:rsidR="00C445D4" w:rsidRDefault="00C445D4" w:rsidP="00C445D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муниципальная программа «Содействие занятости населения Ханты-Мансийского района на 2014-2018 годы»</w:t>
      </w:r>
    </w:p>
    <w:p w:rsidR="00C445D4" w:rsidRPr="00BE5B46" w:rsidRDefault="00C445D4" w:rsidP="00C445D4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E5B46">
        <w:rPr>
          <w:rFonts w:ascii="Times New Roman" w:hAnsi="Times New Roman"/>
          <w:bCs/>
          <w:color w:val="000000"/>
          <w:sz w:val="28"/>
          <w:szCs w:val="28"/>
        </w:rPr>
        <w:t xml:space="preserve">Администрация городского поселения </w:t>
      </w:r>
      <w:proofErr w:type="spellStart"/>
      <w:r w:rsidRPr="00BE5B46">
        <w:rPr>
          <w:rFonts w:ascii="Times New Roman" w:hAnsi="Times New Roman"/>
          <w:bCs/>
          <w:color w:val="000000"/>
          <w:sz w:val="28"/>
          <w:szCs w:val="28"/>
        </w:rPr>
        <w:t>Игрим</w:t>
      </w:r>
      <w:proofErr w:type="spellEnd"/>
    </w:p>
    <w:p w:rsidR="00C445D4" w:rsidRPr="00E54402" w:rsidRDefault="00C445D4" w:rsidP="00C445D4">
      <w:pPr>
        <w:spacing w:after="0" w:line="240" w:lineRule="auto"/>
        <w:rPr>
          <w:sz w:val="10"/>
          <w:szCs w:val="10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418"/>
        <w:gridCol w:w="254"/>
        <w:gridCol w:w="1984"/>
        <w:gridCol w:w="851"/>
        <w:gridCol w:w="285"/>
        <w:gridCol w:w="707"/>
        <w:gridCol w:w="427"/>
        <w:gridCol w:w="565"/>
        <w:gridCol w:w="851"/>
        <w:gridCol w:w="285"/>
        <w:gridCol w:w="1276"/>
        <w:gridCol w:w="1275"/>
        <w:gridCol w:w="3828"/>
      </w:tblGrid>
      <w:tr w:rsidR="00C445D4" w:rsidRPr="009D35AE" w:rsidTr="000C4661">
        <w:trPr>
          <w:trHeight w:val="315"/>
        </w:trPr>
        <w:tc>
          <w:tcPr>
            <w:tcW w:w="703" w:type="dxa"/>
            <w:vMerge w:val="restart"/>
            <w:shd w:val="clear" w:color="auto" w:fill="auto"/>
            <w:hideMark/>
          </w:tcPr>
          <w:p w:rsidR="00C445D4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A7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Merge w:val="restart"/>
            <w:shd w:val="clear" w:color="auto" w:fill="auto"/>
            <w:hideMark/>
          </w:tcPr>
          <w:p w:rsidR="00C445D4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A7F">
              <w:rPr>
                <w:rFonts w:ascii="Times New Roman" w:hAnsi="Times New Roman"/>
                <w:sz w:val="24"/>
                <w:szCs w:val="24"/>
              </w:rPr>
              <w:t>Наименование показателей результатов</w:t>
            </w:r>
          </w:p>
          <w:p w:rsidR="00C445D4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C445D4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 показательна начало реализации муниципальной п</w:t>
            </w:r>
            <w:r w:rsidRPr="00A33A7F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 состоянию на 01.10.2013)</w:t>
            </w:r>
          </w:p>
          <w:p w:rsidR="00C445D4" w:rsidRPr="00A33A7F" w:rsidRDefault="00C445D4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2" w:type="dxa"/>
            <w:gridSpan w:val="9"/>
            <w:tcBorders>
              <w:bottom w:val="single" w:sz="4" w:space="0" w:color="auto"/>
            </w:tcBorders>
          </w:tcPr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A7F"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</w:p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A7F">
              <w:rPr>
                <w:rFonts w:ascii="Times New Roman" w:hAnsi="Times New Roman"/>
                <w:sz w:val="24"/>
                <w:szCs w:val="24"/>
              </w:rPr>
              <w:t>по годам</w:t>
            </w:r>
          </w:p>
        </w:tc>
        <w:tc>
          <w:tcPr>
            <w:tcW w:w="3828" w:type="dxa"/>
            <w:vMerge w:val="restart"/>
            <w:shd w:val="clear" w:color="auto" w:fill="auto"/>
            <w:hideMark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33A7F">
              <w:rPr>
                <w:rFonts w:ascii="Times New Roman" w:hAnsi="Times New Roman"/>
                <w:sz w:val="24"/>
                <w:szCs w:val="24"/>
              </w:rPr>
              <w:t>Целевое значение показател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</w:p>
          <w:p w:rsidR="00C445D4" w:rsidRDefault="00C445D4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момент окончания действия</w:t>
            </w:r>
          </w:p>
          <w:p w:rsidR="00C445D4" w:rsidRPr="00556940" w:rsidRDefault="00C445D4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</w:t>
            </w:r>
            <w:r w:rsidRPr="00A33A7F">
              <w:rPr>
                <w:rFonts w:ascii="Times New Roman" w:hAnsi="Times New Roman"/>
                <w:sz w:val="24"/>
                <w:szCs w:val="24"/>
              </w:rPr>
              <w:t>рограм</w:t>
            </w:r>
            <w:r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</w:tr>
      <w:tr w:rsidR="00C445D4" w:rsidRPr="009D35AE" w:rsidTr="000C4661">
        <w:trPr>
          <w:trHeight w:val="906"/>
        </w:trPr>
        <w:tc>
          <w:tcPr>
            <w:tcW w:w="703" w:type="dxa"/>
            <w:vMerge/>
            <w:shd w:val="clear" w:color="auto" w:fill="auto"/>
            <w:hideMark/>
          </w:tcPr>
          <w:p w:rsidR="00C445D4" w:rsidRPr="009D35AE" w:rsidRDefault="00C445D4" w:rsidP="000C466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2" w:type="dxa"/>
            <w:gridSpan w:val="2"/>
            <w:vMerge/>
            <w:shd w:val="clear" w:color="auto" w:fill="auto"/>
            <w:hideMark/>
          </w:tcPr>
          <w:p w:rsidR="00C445D4" w:rsidRPr="009D35AE" w:rsidRDefault="00C445D4" w:rsidP="000C466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C445D4" w:rsidRPr="009D35AE" w:rsidRDefault="00C445D4" w:rsidP="000C466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:rsidR="00C445D4" w:rsidRPr="00B85E87" w:rsidRDefault="00C445D4" w:rsidP="000C4661">
            <w:pPr>
              <w:pStyle w:val="a5"/>
              <w:ind w:right="-65"/>
              <w:rPr>
                <w:rFonts w:ascii="Times New Roman" w:hAnsi="Times New Roman"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C445D4" w:rsidRPr="00B85E87" w:rsidRDefault="00C445D4" w:rsidP="000C4661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 xml:space="preserve">2015 год </w:t>
            </w:r>
          </w:p>
        </w:tc>
        <w:tc>
          <w:tcPr>
            <w:tcW w:w="1701" w:type="dxa"/>
            <w:gridSpan w:val="3"/>
            <w:shd w:val="clear" w:color="auto" w:fill="auto"/>
            <w:hideMark/>
          </w:tcPr>
          <w:p w:rsidR="00C445D4" w:rsidRPr="00B85E87" w:rsidRDefault="00C445D4" w:rsidP="000C4661">
            <w:pPr>
              <w:pStyle w:val="a5"/>
              <w:rPr>
                <w:rFonts w:ascii="Times New Roman" w:hAnsi="Times New Roman"/>
                <w:i/>
                <w:sz w:val="28"/>
                <w:szCs w:val="28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C445D4" w:rsidRPr="009D35AE" w:rsidRDefault="00C445D4" w:rsidP="000C4661">
            <w:pPr>
              <w:pStyle w:val="a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C445D4" w:rsidRPr="009D35AE" w:rsidRDefault="00C445D4" w:rsidP="000C4661">
            <w:pPr>
              <w:pStyle w:val="a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3828" w:type="dxa"/>
            <w:vMerge/>
            <w:shd w:val="clear" w:color="auto" w:fill="auto"/>
            <w:hideMark/>
          </w:tcPr>
          <w:p w:rsidR="00C445D4" w:rsidRPr="009D35AE" w:rsidRDefault="00C445D4" w:rsidP="000C4661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C445D4" w:rsidRPr="00A33A7F" w:rsidTr="000C4661">
        <w:trPr>
          <w:trHeight w:val="315"/>
        </w:trPr>
        <w:tc>
          <w:tcPr>
            <w:tcW w:w="703" w:type="dxa"/>
            <w:shd w:val="clear" w:color="auto" w:fill="auto"/>
            <w:hideMark/>
          </w:tcPr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33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2" w:type="dxa"/>
            <w:gridSpan w:val="2"/>
            <w:shd w:val="clear" w:color="auto" w:fill="auto"/>
            <w:hideMark/>
          </w:tcPr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33A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hideMark/>
          </w:tcPr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33A7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6" w:type="dxa"/>
            <w:gridSpan w:val="2"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3"/>
            <w:shd w:val="clear" w:color="auto" w:fill="auto"/>
            <w:hideMark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hideMark/>
          </w:tcPr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33A7F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C445D4" w:rsidRPr="00A33A7F" w:rsidTr="000C4661">
        <w:trPr>
          <w:trHeight w:val="347"/>
        </w:trPr>
        <w:tc>
          <w:tcPr>
            <w:tcW w:w="2121" w:type="dxa"/>
            <w:gridSpan w:val="2"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4" w:type="dxa"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334" w:type="dxa"/>
            <w:gridSpan w:val="11"/>
            <w:shd w:val="clear" w:color="auto" w:fill="auto"/>
            <w:hideMark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C445D4" w:rsidRPr="00A33A7F" w:rsidTr="000C4661">
        <w:trPr>
          <w:trHeight w:val="304"/>
        </w:trPr>
        <w:tc>
          <w:tcPr>
            <w:tcW w:w="703" w:type="dxa"/>
            <w:shd w:val="clear" w:color="auto" w:fill="auto"/>
            <w:hideMark/>
          </w:tcPr>
          <w:p w:rsidR="00C445D4" w:rsidRPr="005C489E" w:rsidRDefault="00C445D4" w:rsidP="000C4661">
            <w:pPr>
              <w:pStyle w:val="a5"/>
              <w:jc w:val="center"/>
              <w:rPr>
                <w:rFonts w:ascii="Times New Roman" w:hAnsi="Times New Roman"/>
              </w:rPr>
            </w:pPr>
            <w:r w:rsidRPr="005C489E">
              <w:rPr>
                <w:rFonts w:ascii="Times New Roman" w:hAnsi="Times New Roman"/>
              </w:rPr>
              <w:t>1.</w:t>
            </w:r>
          </w:p>
        </w:tc>
        <w:tc>
          <w:tcPr>
            <w:tcW w:w="1672" w:type="dxa"/>
            <w:gridSpan w:val="2"/>
            <w:shd w:val="clear" w:color="auto" w:fill="auto"/>
            <w:hideMark/>
          </w:tcPr>
          <w:p w:rsidR="00C445D4" w:rsidRPr="00E10376" w:rsidRDefault="00C445D4" w:rsidP="000C4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376">
              <w:rPr>
                <w:rFonts w:ascii="Times New Roman" w:hAnsi="Times New Roman"/>
                <w:sz w:val="24"/>
                <w:szCs w:val="24"/>
              </w:rPr>
              <w:t>Численность зарегистрированных безработных граждан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поселения, человек</w:t>
            </w:r>
          </w:p>
        </w:tc>
        <w:tc>
          <w:tcPr>
            <w:tcW w:w="1984" w:type="dxa"/>
            <w:shd w:val="clear" w:color="auto" w:fill="auto"/>
            <w:hideMark/>
          </w:tcPr>
          <w:p w:rsidR="00C445D4" w:rsidRPr="00C2645A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6" w:type="dxa"/>
            <w:gridSpan w:val="2"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>90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>85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445D4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445D4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445D4" w:rsidRPr="00C2645A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445D4" w:rsidRPr="00A33A7F" w:rsidTr="000C4661">
        <w:trPr>
          <w:trHeight w:val="527"/>
        </w:trPr>
        <w:tc>
          <w:tcPr>
            <w:tcW w:w="703" w:type="dxa"/>
            <w:shd w:val="clear" w:color="auto" w:fill="auto"/>
            <w:hideMark/>
          </w:tcPr>
          <w:p w:rsidR="00C445D4" w:rsidRPr="005C489E" w:rsidRDefault="00C445D4" w:rsidP="000C4661">
            <w:pPr>
              <w:pStyle w:val="a5"/>
              <w:jc w:val="center"/>
              <w:rPr>
                <w:rFonts w:ascii="Times New Roman" w:hAnsi="Times New Roman"/>
              </w:rPr>
            </w:pPr>
            <w:r w:rsidRPr="005C489E">
              <w:rPr>
                <w:rFonts w:ascii="Times New Roman" w:hAnsi="Times New Roman"/>
              </w:rPr>
              <w:t>2.</w:t>
            </w:r>
          </w:p>
        </w:tc>
        <w:tc>
          <w:tcPr>
            <w:tcW w:w="1672" w:type="dxa"/>
            <w:gridSpan w:val="2"/>
            <w:shd w:val="clear" w:color="auto" w:fill="auto"/>
            <w:hideMark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376">
              <w:rPr>
                <w:rFonts w:ascii="Times New Roman" w:hAnsi="Times New Roman"/>
                <w:sz w:val="24"/>
                <w:szCs w:val="24"/>
              </w:rPr>
              <w:t>Количество рабочих мест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времен.</w:t>
            </w:r>
          </w:p>
          <w:p w:rsidR="00C445D4" w:rsidRPr="00E10376" w:rsidRDefault="00C445D4" w:rsidP="000C4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10376">
              <w:rPr>
                <w:rFonts w:ascii="Times New Roman" w:hAnsi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/>
                <w:sz w:val="24"/>
                <w:szCs w:val="24"/>
              </w:rPr>
              <w:t>,ед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адм-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циигпИгрим</w:t>
            </w:r>
            <w:proofErr w:type="spellEnd"/>
          </w:p>
        </w:tc>
        <w:tc>
          <w:tcPr>
            <w:tcW w:w="1984" w:type="dxa"/>
            <w:shd w:val="clear" w:color="auto" w:fill="auto"/>
            <w:hideMark/>
          </w:tcPr>
          <w:p w:rsidR="00C445D4" w:rsidRPr="00C2645A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1136" w:type="dxa"/>
            <w:gridSpan w:val="2"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75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80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C445D4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275" w:type="dxa"/>
          </w:tcPr>
          <w:p w:rsidR="00C445D4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3828" w:type="dxa"/>
            <w:shd w:val="clear" w:color="auto" w:fill="auto"/>
            <w:hideMark/>
          </w:tcPr>
          <w:p w:rsidR="00C445D4" w:rsidRPr="00C2645A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</w:tr>
      <w:tr w:rsidR="00C445D4" w:rsidRPr="00A33A7F" w:rsidTr="000C4661">
        <w:trPr>
          <w:trHeight w:val="463"/>
        </w:trPr>
        <w:tc>
          <w:tcPr>
            <w:tcW w:w="2121" w:type="dxa"/>
            <w:gridSpan w:val="2"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54" w:type="dxa"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334" w:type="dxa"/>
            <w:gridSpan w:val="11"/>
            <w:shd w:val="clear" w:color="auto" w:fill="auto"/>
            <w:vAlign w:val="center"/>
            <w:hideMark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</w:rPr>
            </w:pPr>
            <w:r w:rsidRPr="00B85E87">
              <w:rPr>
                <w:rFonts w:ascii="Times New Roman" w:hAnsi="Times New Roman"/>
                <w:i/>
              </w:rPr>
              <w:t>Показатели конечных результатов</w:t>
            </w:r>
          </w:p>
        </w:tc>
      </w:tr>
      <w:tr w:rsidR="00C445D4" w:rsidRPr="00A33A7F" w:rsidTr="000C4661">
        <w:trPr>
          <w:trHeight w:val="499"/>
        </w:trPr>
        <w:tc>
          <w:tcPr>
            <w:tcW w:w="703" w:type="dxa"/>
            <w:shd w:val="clear" w:color="auto" w:fill="auto"/>
            <w:hideMark/>
          </w:tcPr>
          <w:p w:rsidR="00C445D4" w:rsidRPr="005C489E" w:rsidRDefault="00C445D4" w:rsidP="000C4661">
            <w:pPr>
              <w:pStyle w:val="a5"/>
              <w:jc w:val="center"/>
              <w:rPr>
                <w:rFonts w:ascii="Times New Roman" w:hAnsi="Times New Roman"/>
              </w:rPr>
            </w:pPr>
            <w:r w:rsidRPr="005C489E">
              <w:rPr>
                <w:rFonts w:ascii="Times New Roman" w:hAnsi="Times New Roman"/>
              </w:rPr>
              <w:t>1.</w:t>
            </w:r>
          </w:p>
        </w:tc>
        <w:tc>
          <w:tcPr>
            <w:tcW w:w="1672" w:type="dxa"/>
            <w:gridSpan w:val="2"/>
            <w:shd w:val="clear" w:color="auto" w:fill="auto"/>
            <w:hideMark/>
          </w:tcPr>
          <w:p w:rsidR="00C445D4" w:rsidRPr="00E10376" w:rsidRDefault="00C445D4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10376">
              <w:rPr>
                <w:rFonts w:ascii="Times New Roman" w:hAnsi="Times New Roman"/>
                <w:sz w:val="24"/>
                <w:szCs w:val="24"/>
              </w:rPr>
              <w:t>Уровень зарегистрированной безработицы</w:t>
            </w:r>
            <w:r>
              <w:rPr>
                <w:rFonts w:ascii="Times New Roman" w:hAnsi="Times New Roman"/>
                <w:sz w:val="24"/>
                <w:szCs w:val="24"/>
              </w:rPr>
              <w:t>, процент</w:t>
            </w:r>
          </w:p>
        </w:tc>
        <w:tc>
          <w:tcPr>
            <w:tcW w:w="1984" w:type="dxa"/>
            <w:shd w:val="clear" w:color="auto" w:fill="auto"/>
            <w:hideMark/>
          </w:tcPr>
          <w:p w:rsidR="00C445D4" w:rsidRPr="00E10376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851" w:type="dxa"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>0,02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>0,02</w:t>
            </w:r>
          </w:p>
          <w:p w:rsidR="00C445D4" w:rsidRPr="00B85E87" w:rsidRDefault="00C445D4" w:rsidP="000C4661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445D4" w:rsidRPr="00B85E87" w:rsidRDefault="00C445D4" w:rsidP="000C4661">
            <w:pPr>
              <w:pStyle w:val="a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5E87">
              <w:rPr>
                <w:rFonts w:ascii="Times New Roman" w:hAnsi="Times New Roman"/>
                <w:i/>
                <w:sz w:val="24"/>
                <w:szCs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445D4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445D4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445D4" w:rsidRPr="00A33A7F" w:rsidRDefault="00C445D4" w:rsidP="000C46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C445D4" w:rsidRPr="00A33A7F" w:rsidTr="000C4661">
        <w:trPr>
          <w:trHeight w:val="251"/>
        </w:trPr>
        <w:tc>
          <w:tcPr>
            <w:tcW w:w="703" w:type="dxa"/>
            <w:shd w:val="clear" w:color="auto" w:fill="auto"/>
          </w:tcPr>
          <w:p w:rsidR="00C445D4" w:rsidRPr="00400FFF" w:rsidRDefault="00C445D4" w:rsidP="000C4661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400FFF">
              <w:rPr>
                <w:rFonts w:ascii="Times New Roman" w:hAnsi="Times New Roman" w:cs="Times New Roman"/>
                <w:b w:val="0"/>
              </w:rPr>
              <w:t>2.</w:t>
            </w:r>
          </w:p>
        </w:tc>
        <w:tc>
          <w:tcPr>
            <w:tcW w:w="1672" w:type="dxa"/>
            <w:gridSpan w:val="2"/>
            <w:shd w:val="clear" w:color="auto" w:fill="auto"/>
          </w:tcPr>
          <w:p w:rsidR="00C445D4" w:rsidRPr="00400FFF" w:rsidRDefault="00C445D4" w:rsidP="000C4661">
            <w:pPr>
              <w:pStyle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FFF">
              <w:rPr>
                <w:rFonts w:ascii="Times New Roman" w:hAnsi="Times New Roman" w:cs="Times New Roman"/>
                <w:b w:val="0"/>
                <w:sz w:val="24"/>
                <w:szCs w:val="24"/>
              </w:rPr>
              <w:t>Коэффициент напряженности на рынке труда</w:t>
            </w:r>
          </w:p>
        </w:tc>
        <w:tc>
          <w:tcPr>
            <w:tcW w:w="1984" w:type="dxa"/>
            <w:shd w:val="clear" w:color="auto" w:fill="auto"/>
          </w:tcPr>
          <w:p w:rsidR="00C445D4" w:rsidRPr="00400FFF" w:rsidRDefault="00C445D4" w:rsidP="000C4661">
            <w:pPr>
              <w:pStyle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FFF">
              <w:rPr>
                <w:rFonts w:ascii="Times New Roman" w:hAnsi="Times New Roman" w:cs="Times New Roman"/>
                <w:b w:val="0"/>
                <w:sz w:val="24"/>
                <w:szCs w:val="24"/>
              </w:rPr>
              <w:t>0,57</w:t>
            </w:r>
          </w:p>
        </w:tc>
        <w:tc>
          <w:tcPr>
            <w:tcW w:w="851" w:type="dxa"/>
          </w:tcPr>
          <w:p w:rsidR="00C445D4" w:rsidRPr="00400FFF" w:rsidRDefault="00C445D4" w:rsidP="000C4661">
            <w:pPr>
              <w:pStyle w:val="1"/>
              <w:rPr>
                <w:rFonts w:ascii="Times New Roman" w:hAnsi="Times New Roman" w:cs="Times New Roman"/>
                <w:b w:val="0"/>
                <w:i/>
              </w:rPr>
            </w:pPr>
            <w:r w:rsidRPr="00400FFF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0,5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445D4" w:rsidRPr="00400FFF" w:rsidRDefault="00C445D4" w:rsidP="000C4661">
            <w:pPr>
              <w:pStyle w:val="1"/>
              <w:rPr>
                <w:rFonts w:ascii="Times New Roman" w:hAnsi="Times New Roman" w:cs="Times New Roman"/>
                <w:b w:val="0"/>
                <w:i/>
              </w:rPr>
            </w:pPr>
            <w:r w:rsidRPr="00400FFF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445D4" w:rsidRPr="00400FFF" w:rsidRDefault="00C445D4" w:rsidP="000C4661">
            <w:pPr>
              <w:pStyle w:val="1"/>
              <w:rPr>
                <w:rFonts w:ascii="Times New Roman" w:hAnsi="Times New Roman" w:cs="Times New Roman"/>
                <w:b w:val="0"/>
                <w:i/>
              </w:rPr>
            </w:pPr>
            <w:r w:rsidRPr="00400FFF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445D4" w:rsidRPr="00400FFF" w:rsidRDefault="00C445D4" w:rsidP="000C4661">
            <w:pPr>
              <w:pStyle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</w:tcBorders>
          </w:tcPr>
          <w:p w:rsidR="00C445D4" w:rsidRPr="00400FFF" w:rsidRDefault="00C445D4" w:rsidP="000C4661">
            <w:pPr>
              <w:pStyle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</w:tcPr>
          <w:p w:rsidR="00C445D4" w:rsidRPr="00400FFF" w:rsidRDefault="00C445D4" w:rsidP="000C4661">
            <w:pPr>
              <w:pStyle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0FFF">
              <w:rPr>
                <w:rFonts w:ascii="Times New Roman" w:hAnsi="Times New Roman" w:cs="Times New Roman"/>
                <w:b w:val="0"/>
                <w:sz w:val="24"/>
                <w:szCs w:val="24"/>
              </w:rPr>
              <w:t>0,5</w:t>
            </w:r>
          </w:p>
        </w:tc>
      </w:tr>
    </w:tbl>
    <w:p w:rsidR="00C445D4" w:rsidRDefault="00C445D4" w:rsidP="00C445D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C445D4" w:rsidRDefault="00C445D4" w:rsidP="00C445D4">
      <w:pPr>
        <w:pStyle w:val="a5"/>
        <w:jc w:val="right"/>
        <w:rPr>
          <w:rFonts w:ascii="Times New Roman" w:hAnsi="Times New Roman"/>
          <w:color w:val="000000"/>
          <w:sz w:val="28"/>
          <w:szCs w:val="28"/>
        </w:rPr>
      </w:pPr>
      <w:r w:rsidRPr="009D35AE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>2</w:t>
      </w:r>
    </w:p>
    <w:p w:rsidR="00C445D4" w:rsidRDefault="00C445D4" w:rsidP="00C445D4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Программе</w:t>
      </w:r>
    </w:p>
    <w:p w:rsidR="00C445D4" w:rsidRDefault="00C445D4" w:rsidP="00C445D4">
      <w:pPr>
        <w:pStyle w:val="a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445D4" w:rsidRDefault="00C445D4" w:rsidP="00C445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445D4" w:rsidRDefault="00C445D4" w:rsidP="00C445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762D9">
        <w:rPr>
          <w:rFonts w:ascii="Times New Roman" w:hAnsi="Times New Roman"/>
          <w:b/>
          <w:sz w:val="28"/>
          <w:szCs w:val="28"/>
        </w:rPr>
        <w:t xml:space="preserve">Основные </w:t>
      </w:r>
      <w:r>
        <w:rPr>
          <w:rFonts w:ascii="Times New Roman" w:hAnsi="Times New Roman"/>
          <w:b/>
          <w:sz w:val="28"/>
          <w:szCs w:val="28"/>
        </w:rPr>
        <w:t xml:space="preserve">программные </w:t>
      </w:r>
      <w:r w:rsidRPr="00E762D9">
        <w:rPr>
          <w:rFonts w:ascii="Times New Roman" w:hAnsi="Times New Roman"/>
          <w:b/>
          <w:sz w:val="28"/>
          <w:szCs w:val="28"/>
        </w:rPr>
        <w:t xml:space="preserve">мероприятия </w:t>
      </w:r>
    </w:p>
    <w:p w:rsidR="00C445D4" w:rsidRPr="00E762D9" w:rsidRDefault="00C445D4" w:rsidP="00C445D4">
      <w:pPr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269"/>
        <w:gridCol w:w="1984"/>
        <w:gridCol w:w="2663"/>
        <w:gridCol w:w="851"/>
        <w:gridCol w:w="142"/>
        <w:gridCol w:w="708"/>
        <w:gridCol w:w="284"/>
        <w:gridCol w:w="567"/>
        <w:gridCol w:w="283"/>
        <w:gridCol w:w="567"/>
        <w:gridCol w:w="284"/>
        <w:gridCol w:w="567"/>
        <w:gridCol w:w="283"/>
        <w:gridCol w:w="567"/>
        <w:gridCol w:w="284"/>
        <w:gridCol w:w="2125"/>
      </w:tblGrid>
      <w:tr w:rsidR="00C445D4" w:rsidRPr="00584B58" w:rsidTr="000C4661">
        <w:trPr>
          <w:trHeight w:val="258"/>
        </w:trPr>
        <w:tc>
          <w:tcPr>
            <w:tcW w:w="563" w:type="dxa"/>
            <w:vMerge w:val="restart"/>
            <w:shd w:val="clear" w:color="auto" w:fill="auto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 xml:space="preserve">Мероприятия </w:t>
            </w:r>
            <w:r>
              <w:rPr>
                <w:rFonts w:ascii="Times New Roman" w:hAnsi="Times New Roman"/>
                <w:sz w:val="19"/>
                <w:szCs w:val="19"/>
              </w:rPr>
              <w:t>муниципальной п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>рограммы</w:t>
            </w:r>
          </w:p>
        </w:tc>
        <w:tc>
          <w:tcPr>
            <w:tcW w:w="1984" w:type="dxa"/>
            <w:vMerge w:val="restart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Муниципальный з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>аказчик</w:t>
            </w:r>
          </w:p>
        </w:tc>
        <w:tc>
          <w:tcPr>
            <w:tcW w:w="2663" w:type="dxa"/>
            <w:vMerge w:val="restart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Источники финансирования</w:t>
            </w:r>
          </w:p>
        </w:tc>
        <w:tc>
          <w:tcPr>
            <w:tcW w:w="5103" w:type="dxa"/>
            <w:gridSpan w:val="11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 xml:space="preserve">Финансовые затраты на реализацию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(тыс. 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>рублей</w:t>
            </w:r>
            <w:r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2409" w:type="dxa"/>
            <w:gridSpan w:val="2"/>
            <w:vMerge w:val="restart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Исполнители Программы</w:t>
            </w:r>
          </w:p>
        </w:tc>
      </w:tr>
      <w:tr w:rsidR="00C445D4" w:rsidRPr="00584B58" w:rsidTr="000C4661">
        <w:trPr>
          <w:trHeight w:val="258"/>
        </w:trPr>
        <w:tc>
          <w:tcPr>
            <w:tcW w:w="563" w:type="dxa"/>
            <w:vMerge/>
            <w:shd w:val="clear" w:color="auto" w:fill="auto"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84" w:type="dxa"/>
            <w:vMerge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>сего</w:t>
            </w:r>
          </w:p>
        </w:tc>
        <w:tc>
          <w:tcPr>
            <w:tcW w:w="4252" w:type="dxa"/>
            <w:gridSpan w:val="10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в том числе:</w:t>
            </w:r>
          </w:p>
        </w:tc>
        <w:tc>
          <w:tcPr>
            <w:tcW w:w="2409" w:type="dxa"/>
            <w:gridSpan w:val="2"/>
            <w:vMerge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584B58" w:rsidTr="000C4661">
        <w:trPr>
          <w:trHeight w:val="258"/>
        </w:trPr>
        <w:tc>
          <w:tcPr>
            <w:tcW w:w="563" w:type="dxa"/>
            <w:vMerge/>
            <w:shd w:val="clear" w:color="auto" w:fill="auto"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84" w:type="dxa"/>
            <w:vMerge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gridSpan w:val="2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851" w:type="dxa"/>
            <w:gridSpan w:val="2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5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850" w:type="dxa"/>
            <w:gridSpan w:val="2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6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851" w:type="dxa"/>
            <w:gridSpan w:val="2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7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850" w:type="dxa"/>
            <w:gridSpan w:val="2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8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2409" w:type="dxa"/>
            <w:gridSpan w:val="2"/>
            <w:vMerge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584B58" w:rsidTr="000C4661">
        <w:trPr>
          <w:trHeight w:val="258"/>
        </w:trPr>
        <w:tc>
          <w:tcPr>
            <w:tcW w:w="563" w:type="dxa"/>
            <w:shd w:val="clear" w:color="auto" w:fill="auto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984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2663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850" w:type="dxa"/>
            <w:gridSpan w:val="2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851" w:type="dxa"/>
            <w:gridSpan w:val="2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</w:t>
            </w:r>
          </w:p>
        </w:tc>
        <w:tc>
          <w:tcPr>
            <w:tcW w:w="850" w:type="dxa"/>
            <w:gridSpan w:val="2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gridSpan w:val="2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0" w:type="dxa"/>
            <w:gridSpan w:val="2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2409" w:type="dxa"/>
            <w:gridSpan w:val="2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</w:tr>
      <w:tr w:rsidR="00C445D4" w:rsidRPr="00584B58" w:rsidTr="000C4661">
        <w:trPr>
          <w:trHeight w:val="355"/>
        </w:trPr>
        <w:tc>
          <w:tcPr>
            <w:tcW w:w="14991" w:type="dxa"/>
            <w:gridSpan w:val="17"/>
          </w:tcPr>
          <w:p w:rsidR="00C445D4" w:rsidRPr="00584B58" w:rsidRDefault="00C445D4" w:rsidP="000C4661">
            <w:pPr>
              <w:tabs>
                <w:tab w:val="left" w:pos="709"/>
                <w:tab w:val="left" w:pos="8823"/>
              </w:tabs>
              <w:spacing w:after="0"/>
              <w:ind w:right="-3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 xml:space="preserve">Цель: </w:t>
            </w:r>
            <w:r>
              <w:rPr>
                <w:rFonts w:ascii="Times New Roman" w:hAnsi="Times New Roman"/>
                <w:sz w:val="19"/>
                <w:szCs w:val="19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</w:t>
            </w:r>
          </w:p>
        </w:tc>
      </w:tr>
      <w:tr w:rsidR="00C445D4" w:rsidRPr="00584B58" w:rsidTr="000C4661">
        <w:trPr>
          <w:trHeight w:val="240"/>
        </w:trPr>
        <w:tc>
          <w:tcPr>
            <w:tcW w:w="14991" w:type="dxa"/>
            <w:gridSpan w:val="17"/>
          </w:tcPr>
          <w:p w:rsidR="00C445D4" w:rsidRPr="00DD54DC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Задача: </w:t>
            </w:r>
            <w:r>
              <w:rPr>
                <w:rFonts w:ascii="Times New Roman" w:hAnsi="Times New Roman"/>
                <w:sz w:val="19"/>
                <w:szCs w:val="19"/>
              </w:rPr>
              <w:t>создание временных рабочих мест для граждан, зарегистрированных в органах службы занятости населения</w:t>
            </w:r>
          </w:p>
        </w:tc>
      </w:tr>
      <w:tr w:rsidR="00C445D4" w:rsidRPr="00136F9C" w:rsidTr="000C4661">
        <w:trPr>
          <w:trHeight w:val="259"/>
        </w:trPr>
        <w:tc>
          <w:tcPr>
            <w:tcW w:w="563" w:type="dxa"/>
            <w:vMerge w:val="restart"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C445D4" w:rsidRPr="00C34EEA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34EEA">
              <w:rPr>
                <w:rFonts w:ascii="Times New Roman" w:hAnsi="Times New Roman"/>
                <w:sz w:val="19"/>
                <w:szCs w:val="19"/>
              </w:rPr>
              <w:t>Организация оплачиваемых общественных работ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(20рабочих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мест )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дей</w:t>
            </w:r>
            <w:proofErr w:type="spellEnd"/>
            <w:r>
              <w:rPr>
                <w:rFonts w:ascii="Times New Roman" w:hAnsi="Times New Roman"/>
                <w:sz w:val="19"/>
                <w:szCs w:val="19"/>
              </w:rPr>
              <w:t xml:space="preserve">-е программы 2 </w:t>
            </w: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мес</w:t>
            </w:r>
            <w:proofErr w:type="spellEnd"/>
          </w:p>
          <w:p w:rsidR="00C445D4" w:rsidRPr="00C34EEA" w:rsidRDefault="00C445D4" w:rsidP="000C4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19"/>
                <w:szCs w:val="19"/>
              </w:rPr>
            </w:pPr>
          </w:p>
          <w:p w:rsidR="00C445D4" w:rsidRPr="00C460C9" w:rsidRDefault="00C445D4" w:rsidP="000C4661">
            <w:pPr>
              <w:pStyle w:val="a5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C460C9">
              <w:rPr>
                <w:rFonts w:ascii="Times New Roman" w:hAnsi="Times New Roman"/>
                <w:sz w:val="19"/>
                <w:szCs w:val="19"/>
              </w:rPr>
              <w:t xml:space="preserve">дминистрация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городского поселения </w:t>
            </w: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Игрим</w:t>
            </w:r>
            <w:proofErr w:type="spellEnd"/>
          </w:p>
          <w:p w:rsidR="00C445D4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A1F94">
              <w:rPr>
                <w:rFonts w:ascii="Times New Roman" w:hAnsi="Times New Roman"/>
                <w:sz w:val="19"/>
                <w:szCs w:val="19"/>
              </w:rPr>
              <w:t>Бюджет</w:t>
            </w:r>
            <w:r>
              <w:rPr>
                <w:rFonts w:ascii="Times New Roman" w:hAnsi="Times New Roman"/>
                <w:sz w:val="19"/>
                <w:szCs w:val="19"/>
              </w:rPr>
              <w:t>а автономного округа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Pr="00C460C9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0C4661">
        <w:trPr>
          <w:trHeight w:val="259"/>
        </w:trPr>
        <w:tc>
          <w:tcPr>
            <w:tcW w:w="563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C445D4" w:rsidRPr="00C34EEA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84" w:type="dxa"/>
            <w:vMerge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</w:tcPr>
          <w:p w:rsidR="00C445D4" w:rsidRPr="006A1F9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>юджет района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0C4661">
        <w:trPr>
          <w:trHeight w:val="237"/>
        </w:trPr>
        <w:tc>
          <w:tcPr>
            <w:tcW w:w="563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C445D4" w:rsidRPr="00F7475B" w:rsidRDefault="00C445D4" w:rsidP="000C46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 xml:space="preserve">юджет </w:t>
            </w:r>
            <w:r>
              <w:rPr>
                <w:rFonts w:ascii="Times New Roman" w:hAnsi="Times New Roman"/>
                <w:sz w:val="19"/>
                <w:szCs w:val="19"/>
              </w:rPr>
              <w:t>поселения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Default="005F75CF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1260,0</w:t>
            </w:r>
          </w:p>
        </w:tc>
        <w:tc>
          <w:tcPr>
            <w:tcW w:w="992" w:type="dxa"/>
            <w:gridSpan w:val="2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420,0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420,0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420,0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BA723F" w:rsidTr="000C4661">
        <w:trPr>
          <w:trHeight w:val="481"/>
        </w:trPr>
        <w:tc>
          <w:tcPr>
            <w:tcW w:w="4816" w:type="dxa"/>
            <w:gridSpan w:val="3"/>
            <w:shd w:val="clear" w:color="auto" w:fill="auto"/>
          </w:tcPr>
          <w:p w:rsidR="00C445D4" w:rsidRPr="00BA723F" w:rsidRDefault="00C445D4" w:rsidP="000C4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A723F">
              <w:rPr>
                <w:rFonts w:ascii="Times New Roman" w:hAnsi="Times New Roman"/>
                <w:b/>
              </w:rPr>
              <w:lastRenderedPageBreak/>
              <w:t>Всего по программе</w:t>
            </w:r>
          </w:p>
        </w:tc>
        <w:tc>
          <w:tcPr>
            <w:tcW w:w="2663" w:type="dxa"/>
          </w:tcPr>
          <w:p w:rsidR="00C445D4" w:rsidRPr="00BA723F" w:rsidRDefault="00C445D4" w:rsidP="000C4661">
            <w:pPr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Pr="00BA723F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C445D4" w:rsidRPr="00136F9C" w:rsidTr="000C4661">
        <w:trPr>
          <w:trHeight w:val="240"/>
        </w:trPr>
        <w:tc>
          <w:tcPr>
            <w:tcW w:w="563" w:type="dxa"/>
            <w:vMerge w:val="restart"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C445D4" w:rsidRPr="001F4478" w:rsidRDefault="00A900AF" w:rsidP="000C4661">
            <w:pPr>
              <w:spacing w:after="0" w:line="240" w:lineRule="auto"/>
              <w:rPr>
                <w:sz w:val="20"/>
                <w:szCs w:val="20"/>
              </w:rPr>
            </w:pPr>
            <w:r w:rsidRPr="001F4478">
              <w:rPr>
                <w:sz w:val="20"/>
                <w:szCs w:val="20"/>
              </w:rPr>
              <w:fldChar w:fldCharType="begin"/>
            </w:r>
            <w:r w:rsidR="00C445D4" w:rsidRPr="001F4478">
              <w:rPr>
                <w:sz w:val="20"/>
                <w:szCs w:val="20"/>
              </w:rPr>
              <w:instrText xml:space="preserve"> LINK Excel.Sheet.8 "C:\\Documents and Settings\\Admin\\Рабочий стол\\ЦЗН 2013для\\форма акта2013. 2.xls" "18 (5)!R33C1" \a \f 4 \h  \* MERGEFORMAT </w:instrText>
            </w:r>
            <w:r w:rsidRPr="001F4478">
              <w:rPr>
                <w:sz w:val="20"/>
                <w:szCs w:val="20"/>
              </w:rPr>
              <w:fldChar w:fldCharType="separate"/>
            </w:r>
          </w:p>
          <w:p w:rsidR="00C445D4" w:rsidRPr="001F4478" w:rsidRDefault="00C445D4" w:rsidP="000C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незанятых трудовой деятельностью и безработных граждан из числа коренных малочисленных народов Севера автономного округа</w:t>
            </w:r>
          </w:p>
          <w:p w:rsidR="00C445D4" w:rsidRPr="00C34EEA" w:rsidRDefault="00A900AF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F447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445D4">
              <w:rPr>
                <w:rFonts w:ascii="Times New Roman" w:hAnsi="Times New Roman"/>
                <w:sz w:val="20"/>
                <w:szCs w:val="20"/>
              </w:rPr>
              <w:t xml:space="preserve">(10 рабочих </w:t>
            </w:r>
            <w:proofErr w:type="gramStart"/>
            <w:r w:rsidR="00C445D4">
              <w:rPr>
                <w:rFonts w:ascii="Times New Roman" w:hAnsi="Times New Roman"/>
                <w:sz w:val="20"/>
                <w:szCs w:val="20"/>
              </w:rPr>
              <w:t>мест )</w:t>
            </w:r>
            <w:proofErr w:type="spellStart"/>
            <w:r w:rsidR="00C445D4">
              <w:rPr>
                <w:rFonts w:ascii="Times New Roman" w:hAnsi="Times New Roman"/>
                <w:sz w:val="19"/>
                <w:szCs w:val="19"/>
              </w:rPr>
              <w:t>дей</w:t>
            </w:r>
            <w:proofErr w:type="spellEnd"/>
            <w:proofErr w:type="gramEnd"/>
            <w:r w:rsidR="00C445D4">
              <w:rPr>
                <w:rFonts w:ascii="Times New Roman" w:hAnsi="Times New Roman"/>
                <w:sz w:val="19"/>
                <w:szCs w:val="19"/>
              </w:rPr>
              <w:t xml:space="preserve">-е программы 3 </w:t>
            </w:r>
            <w:proofErr w:type="spellStart"/>
            <w:r w:rsidR="00C445D4">
              <w:rPr>
                <w:rFonts w:ascii="Times New Roman" w:hAnsi="Times New Roman"/>
                <w:sz w:val="19"/>
                <w:szCs w:val="19"/>
              </w:rPr>
              <w:t>мес</w:t>
            </w:r>
            <w:proofErr w:type="spellEnd"/>
          </w:p>
          <w:p w:rsidR="00C445D4" w:rsidRPr="001F4478" w:rsidRDefault="00C445D4" w:rsidP="000C46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445D4" w:rsidRPr="001F4478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  <w:r w:rsidRPr="007E364F">
              <w:rPr>
                <w:rFonts w:ascii="Times New Roman" w:hAnsi="Times New Roman"/>
                <w:sz w:val="20"/>
                <w:szCs w:val="20"/>
              </w:rPr>
              <w:t xml:space="preserve">администрация городского поселения </w:t>
            </w:r>
            <w:proofErr w:type="spellStart"/>
            <w:r w:rsidRPr="007E364F">
              <w:rPr>
                <w:rFonts w:ascii="Times New Roman" w:hAnsi="Times New Roman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A1F94">
              <w:rPr>
                <w:rFonts w:ascii="Times New Roman" w:hAnsi="Times New Roman"/>
                <w:sz w:val="19"/>
                <w:szCs w:val="19"/>
              </w:rPr>
              <w:t>Бюджет</w:t>
            </w:r>
            <w:r>
              <w:rPr>
                <w:rFonts w:ascii="Times New Roman" w:hAnsi="Times New Roman"/>
                <w:sz w:val="19"/>
                <w:szCs w:val="19"/>
              </w:rPr>
              <w:t>а автономного круга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Pr="00C460C9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0C4661">
        <w:trPr>
          <w:trHeight w:val="240"/>
        </w:trPr>
        <w:tc>
          <w:tcPr>
            <w:tcW w:w="563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C445D4" w:rsidRPr="001F4478" w:rsidRDefault="00C445D4" w:rsidP="000C46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Pr="007E364F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3" w:type="dxa"/>
          </w:tcPr>
          <w:p w:rsidR="00C445D4" w:rsidRPr="006A1F9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>юджет района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Pr="00C460C9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0C4661">
        <w:trPr>
          <w:trHeight w:val="2162"/>
        </w:trPr>
        <w:tc>
          <w:tcPr>
            <w:tcW w:w="563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C445D4" w:rsidRPr="001F4478" w:rsidRDefault="00C445D4" w:rsidP="000C46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Pr="007E364F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 xml:space="preserve">юджет </w:t>
            </w:r>
            <w:r>
              <w:rPr>
                <w:rFonts w:ascii="Times New Roman" w:hAnsi="Times New Roman"/>
                <w:sz w:val="19"/>
                <w:szCs w:val="19"/>
              </w:rPr>
              <w:t>поселения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Default="005F75CF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630,0</w:t>
            </w:r>
          </w:p>
        </w:tc>
        <w:tc>
          <w:tcPr>
            <w:tcW w:w="992" w:type="dxa"/>
            <w:gridSpan w:val="2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Pr="00D00822" w:rsidRDefault="005F75CF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Pr="00D00822" w:rsidRDefault="005F75CF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Pr="00C460C9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BA723F" w:rsidTr="000C4661">
        <w:trPr>
          <w:trHeight w:val="481"/>
        </w:trPr>
        <w:tc>
          <w:tcPr>
            <w:tcW w:w="4816" w:type="dxa"/>
            <w:gridSpan w:val="3"/>
            <w:shd w:val="clear" w:color="auto" w:fill="auto"/>
          </w:tcPr>
          <w:p w:rsidR="00C445D4" w:rsidRPr="00BA723F" w:rsidRDefault="00C445D4" w:rsidP="000C4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A723F">
              <w:rPr>
                <w:rFonts w:ascii="Times New Roman" w:hAnsi="Times New Roman"/>
                <w:b/>
              </w:rPr>
              <w:t>Всего по программе</w:t>
            </w:r>
          </w:p>
        </w:tc>
        <w:tc>
          <w:tcPr>
            <w:tcW w:w="2663" w:type="dxa"/>
          </w:tcPr>
          <w:p w:rsidR="00C445D4" w:rsidRPr="00BA723F" w:rsidRDefault="00C445D4" w:rsidP="000C4661">
            <w:pPr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Pr="00BA723F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C445D4" w:rsidRPr="00136F9C" w:rsidTr="000C4661">
        <w:trPr>
          <w:trHeight w:val="594"/>
        </w:trPr>
        <w:tc>
          <w:tcPr>
            <w:tcW w:w="563" w:type="dxa"/>
            <w:vMerge w:val="restart"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C445D4" w:rsidRPr="001F4478" w:rsidRDefault="00A900AF" w:rsidP="000C4661">
            <w:pPr>
              <w:spacing w:after="0" w:line="240" w:lineRule="auto"/>
              <w:rPr>
                <w:sz w:val="20"/>
                <w:szCs w:val="20"/>
              </w:rPr>
            </w:pPr>
            <w:r w:rsidRPr="001F4478">
              <w:rPr>
                <w:sz w:val="20"/>
                <w:szCs w:val="20"/>
              </w:rPr>
              <w:fldChar w:fldCharType="begin"/>
            </w:r>
            <w:r w:rsidR="00C445D4" w:rsidRPr="001F4478">
              <w:rPr>
                <w:sz w:val="20"/>
                <w:szCs w:val="20"/>
              </w:rPr>
              <w:instrText xml:space="preserve"> LINK Excel.Sheet.8 "C:\\Documents and Settings\\Admin\\Рабочий стол\\ЦЗН 2013для\\форма акта2013. 2.xls" "17 (9)!R33C1" \a \f 4 \h  \* MERGEFORMAT </w:instrText>
            </w:r>
            <w:r w:rsidRPr="001F4478">
              <w:rPr>
                <w:sz w:val="20"/>
                <w:szCs w:val="20"/>
              </w:rPr>
              <w:fldChar w:fldCharType="separate"/>
            </w:r>
          </w:p>
          <w:p w:rsidR="00C445D4" w:rsidRPr="001F4478" w:rsidRDefault="00C445D4" w:rsidP="000C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03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Временное трудоустройство незанятых трудовой деятельностью и безработных граждан, испытывающих трудности в поиске рабо</w:t>
            </w:r>
            <w:r w:rsidRPr="001F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 </w:t>
            </w:r>
            <w:r w:rsidRPr="003B03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автономного округа</w:t>
            </w:r>
          </w:p>
          <w:p w:rsidR="00C445D4" w:rsidRPr="001F4478" w:rsidRDefault="00A900AF" w:rsidP="000C46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447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445D4">
              <w:rPr>
                <w:rFonts w:ascii="Times New Roman" w:hAnsi="Times New Roman"/>
                <w:sz w:val="20"/>
                <w:szCs w:val="20"/>
              </w:rPr>
              <w:t xml:space="preserve">(5 рабочих </w:t>
            </w:r>
            <w:proofErr w:type="gramStart"/>
            <w:r w:rsidR="00C445D4">
              <w:rPr>
                <w:rFonts w:ascii="Times New Roman" w:hAnsi="Times New Roman"/>
                <w:sz w:val="20"/>
                <w:szCs w:val="20"/>
              </w:rPr>
              <w:t>мест)</w:t>
            </w:r>
            <w:proofErr w:type="spellStart"/>
            <w:r w:rsidR="00C445D4">
              <w:rPr>
                <w:rFonts w:ascii="Times New Roman" w:hAnsi="Times New Roman"/>
                <w:sz w:val="20"/>
                <w:szCs w:val="20"/>
              </w:rPr>
              <w:t>дей</w:t>
            </w:r>
            <w:proofErr w:type="spellEnd"/>
            <w:proofErr w:type="gramEnd"/>
            <w:r w:rsidR="00C445D4">
              <w:rPr>
                <w:rFonts w:ascii="Times New Roman" w:hAnsi="Times New Roman"/>
                <w:sz w:val="20"/>
                <w:szCs w:val="20"/>
              </w:rPr>
              <w:t>-е программы 3</w:t>
            </w:r>
            <w:r w:rsidR="00C445D4" w:rsidRPr="00971024">
              <w:rPr>
                <w:rFonts w:ascii="Times New Roman" w:hAnsi="Times New Roman"/>
                <w:sz w:val="20"/>
                <w:szCs w:val="20"/>
              </w:rPr>
              <w:t>мес</w:t>
            </w:r>
          </w:p>
        </w:tc>
        <w:tc>
          <w:tcPr>
            <w:tcW w:w="1984" w:type="dxa"/>
            <w:vMerge w:val="restart"/>
          </w:tcPr>
          <w:p w:rsidR="00C445D4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  <w:p w:rsidR="00C445D4" w:rsidRPr="001F4478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  <w:r w:rsidRPr="007E364F">
              <w:rPr>
                <w:rFonts w:ascii="Times New Roman" w:hAnsi="Times New Roman"/>
                <w:sz w:val="20"/>
                <w:szCs w:val="20"/>
              </w:rPr>
              <w:t xml:space="preserve">администрация городского поселения </w:t>
            </w:r>
            <w:proofErr w:type="spellStart"/>
            <w:r w:rsidRPr="007E364F">
              <w:rPr>
                <w:rFonts w:ascii="Times New Roman" w:hAnsi="Times New Roman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A1F94">
              <w:rPr>
                <w:rFonts w:ascii="Times New Roman" w:hAnsi="Times New Roman"/>
                <w:sz w:val="19"/>
                <w:szCs w:val="19"/>
              </w:rPr>
              <w:t>Бюджет</w:t>
            </w:r>
            <w:r>
              <w:rPr>
                <w:rFonts w:ascii="Times New Roman" w:hAnsi="Times New Roman"/>
                <w:sz w:val="19"/>
                <w:szCs w:val="19"/>
              </w:rPr>
              <w:t>а автономного округа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0C4661">
        <w:trPr>
          <w:trHeight w:val="765"/>
        </w:trPr>
        <w:tc>
          <w:tcPr>
            <w:tcW w:w="563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C445D4" w:rsidRPr="001F4478" w:rsidRDefault="00C445D4" w:rsidP="000C46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3" w:type="dxa"/>
          </w:tcPr>
          <w:p w:rsidR="00C445D4" w:rsidRPr="006A1F9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>юджет района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0C4661">
        <w:trPr>
          <w:trHeight w:val="1170"/>
        </w:trPr>
        <w:tc>
          <w:tcPr>
            <w:tcW w:w="563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C445D4" w:rsidRPr="001F4478" w:rsidRDefault="00C445D4" w:rsidP="000C46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 xml:space="preserve">юджет </w:t>
            </w:r>
            <w:r>
              <w:rPr>
                <w:rFonts w:ascii="Times New Roman" w:hAnsi="Times New Roman"/>
                <w:sz w:val="19"/>
                <w:szCs w:val="19"/>
              </w:rPr>
              <w:t>поселения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Default="005F75CF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315,0</w:t>
            </w:r>
          </w:p>
        </w:tc>
        <w:tc>
          <w:tcPr>
            <w:tcW w:w="992" w:type="dxa"/>
            <w:gridSpan w:val="2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BA723F" w:rsidTr="000C4661">
        <w:trPr>
          <w:trHeight w:val="481"/>
        </w:trPr>
        <w:tc>
          <w:tcPr>
            <w:tcW w:w="4816" w:type="dxa"/>
            <w:gridSpan w:val="3"/>
            <w:shd w:val="clear" w:color="auto" w:fill="auto"/>
          </w:tcPr>
          <w:p w:rsidR="00C445D4" w:rsidRPr="00BA723F" w:rsidRDefault="00C445D4" w:rsidP="000C4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A723F">
              <w:rPr>
                <w:rFonts w:ascii="Times New Roman" w:hAnsi="Times New Roman"/>
                <w:b/>
              </w:rPr>
              <w:t>Всего по программе</w:t>
            </w:r>
          </w:p>
        </w:tc>
        <w:tc>
          <w:tcPr>
            <w:tcW w:w="2663" w:type="dxa"/>
          </w:tcPr>
          <w:p w:rsidR="00C445D4" w:rsidRPr="00BA723F" w:rsidRDefault="00C445D4" w:rsidP="000C4661">
            <w:pPr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Pr="00BA723F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Pr="00BA723F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C445D4" w:rsidRPr="00BA723F" w:rsidTr="000C4661">
        <w:trPr>
          <w:trHeight w:val="481"/>
        </w:trPr>
        <w:tc>
          <w:tcPr>
            <w:tcW w:w="4816" w:type="dxa"/>
            <w:gridSpan w:val="3"/>
            <w:shd w:val="clear" w:color="auto" w:fill="auto"/>
          </w:tcPr>
          <w:p w:rsidR="00C445D4" w:rsidRPr="00BA723F" w:rsidRDefault="00C445D4" w:rsidP="000C4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A1F94">
              <w:rPr>
                <w:rFonts w:ascii="Times New Roman" w:hAnsi="Times New Roman"/>
                <w:sz w:val="19"/>
                <w:szCs w:val="19"/>
              </w:rPr>
              <w:t>Бюджет</w:t>
            </w:r>
            <w:r>
              <w:rPr>
                <w:rFonts w:ascii="Times New Roman" w:hAnsi="Times New Roman"/>
                <w:sz w:val="19"/>
                <w:szCs w:val="19"/>
              </w:rPr>
              <w:t>а автономного округа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Pr="00BA723F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C445D4" w:rsidRPr="00BA723F" w:rsidTr="000C4661">
        <w:trPr>
          <w:trHeight w:val="481"/>
        </w:trPr>
        <w:tc>
          <w:tcPr>
            <w:tcW w:w="4816" w:type="dxa"/>
            <w:gridSpan w:val="3"/>
            <w:shd w:val="clear" w:color="auto" w:fill="auto"/>
          </w:tcPr>
          <w:p w:rsidR="00C445D4" w:rsidRPr="00BA723F" w:rsidRDefault="00C445D4" w:rsidP="000C4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</w:tcPr>
          <w:p w:rsidR="00C445D4" w:rsidRPr="006A1F9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>юджет района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Pr="00BA723F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C445D4" w:rsidRPr="00BA723F" w:rsidTr="000C4661">
        <w:trPr>
          <w:trHeight w:val="481"/>
        </w:trPr>
        <w:tc>
          <w:tcPr>
            <w:tcW w:w="4816" w:type="dxa"/>
            <w:gridSpan w:val="3"/>
            <w:shd w:val="clear" w:color="auto" w:fill="auto"/>
          </w:tcPr>
          <w:p w:rsidR="00C445D4" w:rsidRPr="00BA723F" w:rsidRDefault="00C445D4" w:rsidP="000C4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 xml:space="preserve">юджет </w:t>
            </w:r>
            <w:r>
              <w:rPr>
                <w:rFonts w:ascii="Times New Roman" w:hAnsi="Times New Roman"/>
                <w:sz w:val="19"/>
                <w:szCs w:val="19"/>
              </w:rPr>
              <w:t>поселения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2 205,0</w:t>
            </w:r>
          </w:p>
        </w:tc>
        <w:tc>
          <w:tcPr>
            <w:tcW w:w="992" w:type="dxa"/>
            <w:gridSpan w:val="2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5" w:type="dxa"/>
            <w:vAlign w:val="center"/>
          </w:tcPr>
          <w:p w:rsidR="00C445D4" w:rsidRPr="00BA723F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:rsidR="00C445D4" w:rsidRPr="00BA723F" w:rsidRDefault="00C445D4" w:rsidP="00C445D4">
      <w:pPr>
        <w:rPr>
          <w:b/>
        </w:rPr>
      </w:pPr>
    </w:p>
    <w:p w:rsidR="00064D66" w:rsidRDefault="00064D66"/>
    <w:sectPr w:rsidR="00064D66" w:rsidSect="00C3038E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C19" w:rsidRDefault="000E4C19">
      <w:pPr>
        <w:spacing w:after="0" w:line="240" w:lineRule="auto"/>
      </w:pPr>
      <w:r>
        <w:separator/>
      </w:r>
    </w:p>
  </w:endnote>
  <w:endnote w:type="continuationSeparator" w:id="0">
    <w:p w:rsidR="000E4C19" w:rsidRDefault="000E4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C19" w:rsidRDefault="000E4C19">
      <w:pPr>
        <w:spacing w:after="0" w:line="240" w:lineRule="auto"/>
      </w:pPr>
      <w:r>
        <w:separator/>
      </w:r>
    </w:p>
  </w:footnote>
  <w:footnote w:type="continuationSeparator" w:id="0">
    <w:p w:rsidR="000E4C19" w:rsidRDefault="000E4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2346079"/>
      <w:docPartObj>
        <w:docPartGallery w:val="Page Numbers (Top of Page)"/>
        <w:docPartUnique/>
      </w:docPartObj>
    </w:sdtPr>
    <w:sdtEndPr/>
    <w:sdtContent>
      <w:p w:rsidR="00C3038E" w:rsidRDefault="00C3038E">
        <w:pPr>
          <w:pStyle w:val="a8"/>
          <w:jc w:val="center"/>
        </w:pPr>
      </w:p>
      <w:p w:rsidR="00B26E8B" w:rsidRDefault="000E4C19">
        <w:pPr>
          <w:pStyle w:val="a8"/>
          <w:jc w:val="center"/>
        </w:pPr>
      </w:p>
    </w:sdtContent>
  </w:sdt>
  <w:p w:rsidR="00B26E8B" w:rsidRDefault="000E4C1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E04"/>
    <w:multiLevelType w:val="hybridMultilevel"/>
    <w:tmpl w:val="DB4EDE18"/>
    <w:lvl w:ilvl="0" w:tplc="9D2E68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5D4"/>
    <w:rsid w:val="00006392"/>
    <w:rsid w:val="0002190D"/>
    <w:rsid w:val="00023BDA"/>
    <w:rsid w:val="00027A44"/>
    <w:rsid w:val="00035082"/>
    <w:rsid w:val="00037BD9"/>
    <w:rsid w:val="00063E9C"/>
    <w:rsid w:val="00064D66"/>
    <w:rsid w:val="00065746"/>
    <w:rsid w:val="00067F49"/>
    <w:rsid w:val="00070F7F"/>
    <w:rsid w:val="0007277E"/>
    <w:rsid w:val="00075354"/>
    <w:rsid w:val="0008096A"/>
    <w:rsid w:val="00092790"/>
    <w:rsid w:val="00093F96"/>
    <w:rsid w:val="000A3A02"/>
    <w:rsid w:val="000A642E"/>
    <w:rsid w:val="000A720B"/>
    <w:rsid w:val="000E0842"/>
    <w:rsid w:val="000E4C19"/>
    <w:rsid w:val="000E62ED"/>
    <w:rsid w:val="000E761E"/>
    <w:rsid w:val="0011516C"/>
    <w:rsid w:val="0011681F"/>
    <w:rsid w:val="0012162A"/>
    <w:rsid w:val="00127227"/>
    <w:rsid w:val="00134BF9"/>
    <w:rsid w:val="001447C7"/>
    <w:rsid w:val="0017211B"/>
    <w:rsid w:val="001771A8"/>
    <w:rsid w:val="001853B7"/>
    <w:rsid w:val="00191B9A"/>
    <w:rsid w:val="00196016"/>
    <w:rsid w:val="001A13D2"/>
    <w:rsid w:val="001B02D1"/>
    <w:rsid w:val="001C16DD"/>
    <w:rsid w:val="001C28C9"/>
    <w:rsid w:val="001D1DC7"/>
    <w:rsid w:val="001D4E6E"/>
    <w:rsid w:val="001D6402"/>
    <w:rsid w:val="001D71D1"/>
    <w:rsid w:val="001F0939"/>
    <w:rsid w:val="00220511"/>
    <w:rsid w:val="002235D6"/>
    <w:rsid w:val="002268BF"/>
    <w:rsid w:val="0023562B"/>
    <w:rsid w:val="00236334"/>
    <w:rsid w:val="002405AD"/>
    <w:rsid w:val="00241933"/>
    <w:rsid w:val="00247029"/>
    <w:rsid w:val="002521CF"/>
    <w:rsid w:val="002678B4"/>
    <w:rsid w:val="00274774"/>
    <w:rsid w:val="00283CD9"/>
    <w:rsid w:val="002A1461"/>
    <w:rsid w:val="002B2311"/>
    <w:rsid w:val="002B6C64"/>
    <w:rsid w:val="002C3FDF"/>
    <w:rsid w:val="002D1C75"/>
    <w:rsid w:val="002D2977"/>
    <w:rsid w:val="002D6B7F"/>
    <w:rsid w:val="002D6BED"/>
    <w:rsid w:val="002E1868"/>
    <w:rsid w:val="00316B7C"/>
    <w:rsid w:val="003170F5"/>
    <w:rsid w:val="00323E4B"/>
    <w:rsid w:val="003320F2"/>
    <w:rsid w:val="0034703A"/>
    <w:rsid w:val="00357CC2"/>
    <w:rsid w:val="003723E0"/>
    <w:rsid w:val="00383495"/>
    <w:rsid w:val="003876AE"/>
    <w:rsid w:val="003A0145"/>
    <w:rsid w:val="003D05B3"/>
    <w:rsid w:val="003D4975"/>
    <w:rsid w:val="003D7613"/>
    <w:rsid w:val="003E0D5B"/>
    <w:rsid w:val="003E407E"/>
    <w:rsid w:val="004142A3"/>
    <w:rsid w:val="00432BF4"/>
    <w:rsid w:val="00433EC4"/>
    <w:rsid w:val="004375A1"/>
    <w:rsid w:val="00440DBD"/>
    <w:rsid w:val="00452568"/>
    <w:rsid w:val="00457A74"/>
    <w:rsid w:val="00460E04"/>
    <w:rsid w:val="00471197"/>
    <w:rsid w:val="00477560"/>
    <w:rsid w:val="00481BAA"/>
    <w:rsid w:val="004A4721"/>
    <w:rsid w:val="004A6AE8"/>
    <w:rsid w:val="004B2938"/>
    <w:rsid w:val="004B7B89"/>
    <w:rsid w:val="004C1700"/>
    <w:rsid w:val="004C1FE3"/>
    <w:rsid w:val="004D0ADF"/>
    <w:rsid w:val="004D794E"/>
    <w:rsid w:val="004E7444"/>
    <w:rsid w:val="004F4111"/>
    <w:rsid w:val="00502238"/>
    <w:rsid w:val="00503435"/>
    <w:rsid w:val="005052C5"/>
    <w:rsid w:val="005240DF"/>
    <w:rsid w:val="00531363"/>
    <w:rsid w:val="00535FB8"/>
    <w:rsid w:val="00540EDC"/>
    <w:rsid w:val="005475B8"/>
    <w:rsid w:val="0055537A"/>
    <w:rsid w:val="00562E60"/>
    <w:rsid w:val="005655CC"/>
    <w:rsid w:val="00565E69"/>
    <w:rsid w:val="00567691"/>
    <w:rsid w:val="00571A4D"/>
    <w:rsid w:val="005753A3"/>
    <w:rsid w:val="00584B60"/>
    <w:rsid w:val="005908B2"/>
    <w:rsid w:val="0059593A"/>
    <w:rsid w:val="005A11F8"/>
    <w:rsid w:val="005B44E6"/>
    <w:rsid w:val="005B6C6E"/>
    <w:rsid w:val="005C7075"/>
    <w:rsid w:val="005D4B69"/>
    <w:rsid w:val="005F01BD"/>
    <w:rsid w:val="005F1DFC"/>
    <w:rsid w:val="005F2AD7"/>
    <w:rsid w:val="005F676E"/>
    <w:rsid w:val="005F75CF"/>
    <w:rsid w:val="00604DDB"/>
    <w:rsid w:val="006064C7"/>
    <w:rsid w:val="00630483"/>
    <w:rsid w:val="006327CD"/>
    <w:rsid w:val="00634D3F"/>
    <w:rsid w:val="00637C00"/>
    <w:rsid w:val="00640E35"/>
    <w:rsid w:val="006414F0"/>
    <w:rsid w:val="006428DE"/>
    <w:rsid w:val="0065739D"/>
    <w:rsid w:val="00657898"/>
    <w:rsid w:val="00673210"/>
    <w:rsid w:val="006737E2"/>
    <w:rsid w:val="006826AF"/>
    <w:rsid w:val="00683122"/>
    <w:rsid w:val="00685CD4"/>
    <w:rsid w:val="00695E01"/>
    <w:rsid w:val="006A56BE"/>
    <w:rsid w:val="006B5267"/>
    <w:rsid w:val="006C1D5B"/>
    <w:rsid w:val="006C5A44"/>
    <w:rsid w:val="006D2F39"/>
    <w:rsid w:val="006D5FDF"/>
    <w:rsid w:val="006D6ED9"/>
    <w:rsid w:val="006D700C"/>
    <w:rsid w:val="006E23C3"/>
    <w:rsid w:val="006E281D"/>
    <w:rsid w:val="006F5610"/>
    <w:rsid w:val="00715D41"/>
    <w:rsid w:val="00721492"/>
    <w:rsid w:val="00737663"/>
    <w:rsid w:val="00745DBD"/>
    <w:rsid w:val="00747149"/>
    <w:rsid w:val="00752260"/>
    <w:rsid w:val="007572BF"/>
    <w:rsid w:val="00764747"/>
    <w:rsid w:val="00775A64"/>
    <w:rsid w:val="0078426A"/>
    <w:rsid w:val="00787DFB"/>
    <w:rsid w:val="007950FB"/>
    <w:rsid w:val="007B5A67"/>
    <w:rsid w:val="007C066A"/>
    <w:rsid w:val="007C5712"/>
    <w:rsid w:val="007C6600"/>
    <w:rsid w:val="007E3C21"/>
    <w:rsid w:val="007E4698"/>
    <w:rsid w:val="007F0E05"/>
    <w:rsid w:val="00803831"/>
    <w:rsid w:val="008052F4"/>
    <w:rsid w:val="00831E12"/>
    <w:rsid w:val="00843431"/>
    <w:rsid w:val="008501CB"/>
    <w:rsid w:val="00851BDD"/>
    <w:rsid w:val="0086478C"/>
    <w:rsid w:val="0086486A"/>
    <w:rsid w:val="0086683D"/>
    <w:rsid w:val="00872C64"/>
    <w:rsid w:val="00881E0E"/>
    <w:rsid w:val="008838DB"/>
    <w:rsid w:val="00895D8B"/>
    <w:rsid w:val="008A49C2"/>
    <w:rsid w:val="008A55E0"/>
    <w:rsid w:val="008A58C8"/>
    <w:rsid w:val="008B5CB3"/>
    <w:rsid w:val="008C2ECD"/>
    <w:rsid w:val="008C333F"/>
    <w:rsid w:val="008E15EE"/>
    <w:rsid w:val="008E1711"/>
    <w:rsid w:val="008E774A"/>
    <w:rsid w:val="008F470E"/>
    <w:rsid w:val="00901FAD"/>
    <w:rsid w:val="00914716"/>
    <w:rsid w:val="00916896"/>
    <w:rsid w:val="00922FC5"/>
    <w:rsid w:val="00923608"/>
    <w:rsid w:val="0093072B"/>
    <w:rsid w:val="00935FFA"/>
    <w:rsid w:val="00954F6A"/>
    <w:rsid w:val="00972C47"/>
    <w:rsid w:val="009815F8"/>
    <w:rsid w:val="009A3227"/>
    <w:rsid w:val="009B42D4"/>
    <w:rsid w:val="009C5D7D"/>
    <w:rsid w:val="009C73E3"/>
    <w:rsid w:val="009D1E9D"/>
    <w:rsid w:val="009E2A56"/>
    <w:rsid w:val="009E617A"/>
    <w:rsid w:val="009F7E99"/>
    <w:rsid w:val="00A231AB"/>
    <w:rsid w:val="00A23B84"/>
    <w:rsid w:val="00A369BA"/>
    <w:rsid w:val="00A36EC6"/>
    <w:rsid w:val="00A67895"/>
    <w:rsid w:val="00A900AF"/>
    <w:rsid w:val="00A93A66"/>
    <w:rsid w:val="00A94C9A"/>
    <w:rsid w:val="00A955F6"/>
    <w:rsid w:val="00AB217E"/>
    <w:rsid w:val="00AB34E2"/>
    <w:rsid w:val="00AB45F0"/>
    <w:rsid w:val="00AB489C"/>
    <w:rsid w:val="00AC5548"/>
    <w:rsid w:val="00AC762C"/>
    <w:rsid w:val="00B03173"/>
    <w:rsid w:val="00B0359D"/>
    <w:rsid w:val="00B21A4D"/>
    <w:rsid w:val="00B25DAB"/>
    <w:rsid w:val="00B36B40"/>
    <w:rsid w:val="00B377E2"/>
    <w:rsid w:val="00B37BAA"/>
    <w:rsid w:val="00B41DB2"/>
    <w:rsid w:val="00B436C4"/>
    <w:rsid w:val="00B45B5E"/>
    <w:rsid w:val="00B676BE"/>
    <w:rsid w:val="00B83C6E"/>
    <w:rsid w:val="00B841C8"/>
    <w:rsid w:val="00B916FD"/>
    <w:rsid w:val="00B96937"/>
    <w:rsid w:val="00BA0F2A"/>
    <w:rsid w:val="00BA324C"/>
    <w:rsid w:val="00BC088A"/>
    <w:rsid w:val="00BC158A"/>
    <w:rsid w:val="00BD29DF"/>
    <w:rsid w:val="00BD6F4F"/>
    <w:rsid w:val="00C06DCE"/>
    <w:rsid w:val="00C27C87"/>
    <w:rsid w:val="00C30274"/>
    <w:rsid w:val="00C3038E"/>
    <w:rsid w:val="00C445D4"/>
    <w:rsid w:val="00C57461"/>
    <w:rsid w:val="00C61A18"/>
    <w:rsid w:val="00C633A5"/>
    <w:rsid w:val="00C65AF0"/>
    <w:rsid w:val="00C734FF"/>
    <w:rsid w:val="00C76039"/>
    <w:rsid w:val="00C825AA"/>
    <w:rsid w:val="00C86397"/>
    <w:rsid w:val="00C93D32"/>
    <w:rsid w:val="00CA0882"/>
    <w:rsid w:val="00CB0B7D"/>
    <w:rsid w:val="00CB3B3A"/>
    <w:rsid w:val="00CC1CCA"/>
    <w:rsid w:val="00CC2602"/>
    <w:rsid w:val="00CC38F7"/>
    <w:rsid w:val="00CE1ADD"/>
    <w:rsid w:val="00CE395F"/>
    <w:rsid w:val="00CF35D9"/>
    <w:rsid w:val="00D02412"/>
    <w:rsid w:val="00D11B0D"/>
    <w:rsid w:val="00D2112F"/>
    <w:rsid w:val="00D26147"/>
    <w:rsid w:val="00D33730"/>
    <w:rsid w:val="00D36E03"/>
    <w:rsid w:val="00D40279"/>
    <w:rsid w:val="00D44812"/>
    <w:rsid w:val="00D505C8"/>
    <w:rsid w:val="00DA100F"/>
    <w:rsid w:val="00DC4EB0"/>
    <w:rsid w:val="00DC6893"/>
    <w:rsid w:val="00DD4BC4"/>
    <w:rsid w:val="00DE0296"/>
    <w:rsid w:val="00DE28E8"/>
    <w:rsid w:val="00DF0754"/>
    <w:rsid w:val="00E00FFA"/>
    <w:rsid w:val="00E056A1"/>
    <w:rsid w:val="00E06087"/>
    <w:rsid w:val="00E1122D"/>
    <w:rsid w:val="00E12F8F"/>
    <w:rsid w:val="00E13A65"/>
    <w:rsid w:val="00E1684B"/>
    <w:rsid w:val="00E209DB"/>
    <w:rsid w:val="00E35814"/>
    <w:rsid w:val="00E36D59"/>
    <w:rsid w:val="00E652CB"/>
    <w:rsid w:val="00E66F11"/>
    <w:rsid w:val="00E73F60"/>
    <w:rsid w:val="00E77B27"/>
    <w:rsid w:val="00EB22FE"/>
    <w:rsid w:val="00EB38F1"/>
    <w:rsid w:val="00EC0744"/>
    <w:rsid w:val="00EC11C0"/>
    <w:rsid w:val="00ED1EAF"/>
    <w:rsid w:val="00ED5A6F"/>
    <w:rsid w:val="00EF0AE1"/>
    <w:rsid w:val="00EF7BDE"/>
    <w:rsid w:val="00F10EA4"/>
    <w:rsid w:val="00F11D7C"/>
    <w:rsid w:val="00F12B74"/>
    <w:rsid w:val="00F14993"/>
    <w:rsid w:val="00F17FD3"/>
    <w:rsid w:val="00F22173"/>
    <w:rsid w:val="00F31C5F"/>
    <w:rsid w:val="00F324A7"/>
    <w:rsid w:val="00F33DB0"/>
    <w:rsid w:val="00F34CF5"/>
    <w:rsid w:val="00F550BC"/>
    <w:rsid w:val="00F70EC6"/>
    <w:rsid w:val="00F74901"/>
    <w:rsid w:val="00F85862"/>
    <w:rsid w:val="00F910D5"/>
    <w:rsid w:val="00F94397"/>
    <w:rsid w:val="00F969D1"/>
    <w:rsid w:val="00FA73DE"/>
    <w:rsid w:val="00FB1C5F"/>
    <w:rsid w:val="00FB4651"/>
    <w:rsid w:val="00FB56A7"/>
    <w:rsid w:val="00FC4A82"/>
    <w:rsid w:val="00FE01F0"/>
    <w:rsid w:val="00FE6BCD"/>
    <w:rsid w:val="00FE71E9"/>
    <w:rsid w:val="00FE7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EE2860-6BF1-44C3-B3E9-86F35DA5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5D4"/>
  </w:style>
  <w:style w:type="paragraph" w:styleId="1">
    <w:name w:val="heading 1"/>
    <w:basedOn w:val="a"/>
    <w:next w:val="a"/>
    <w:link w:val="10"/>
    <w:qFormat/>
    <w:rsid w:val="00C445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5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unhideWhenUsed/>
    <w:rsid w:val="00C445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445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445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C445D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C445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445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rsid w:val="00C445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445D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C30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30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1994</Words>
  <Characters>11371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6</cp:revision>
  <dcterms:created xsi:type="dcterms:W3CDTF">2013-11-11T09:21:00Z</dcterms:created>
  <dcterms:modified xsi:type="dcterms:W3CDTF">2016-10-14T11:34:00Z</dcterms:modified>
</cp:coreProperties>
</file>